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DF0" w:rsidRPr="007F4290" w:rsidRDefault="008539E3" w:rsidP="008539E3">
      <w:pPr>
        <w:suppressAutoHyphens/>
        <w:autoSpaceDE/>
        <w:adjustRightInd/>
        <w:jc w:val="right"/>
        <w:rPr>
          <w:rFonts w:ascii="Times New Roman" w:hAnsi="Times New Roman" w:cs="Times New Roman"/>
          <w:b/>
          <w:bCs/>
          <w:sz w:val="22"/>
          <w:szCs w:val="22"/>
          <w:lang w:eastAsia="zh-CN" w:bidi="ne-NP"/>
        </w:rPr>
      </w:pPr>
      <w:r w:rsidRPr="007F4290">
        <w:rPr>
          <w:rFonts w:ascii="Times New Roman" w:hAnsi="Times New Roman" w:cs="Times New Roman"/>
          <w:b/>
          <w:bCs/>
          <w:sz w:val="22"/>
          <w:szCs w:val="22"/>
          <w:lang w:eastAsia="zh-CN" w:bidi="ne-NP"/>
        </w:rPr>
        <w:t>Załącznik Nr 5 do SIWZ</w:t>
      </w:r>
    </w:p>
    <w:p w:rsidR="003100C6" w:rsidRPr="007F4290" w:rsidRDefault="003100C6" w:rsidP="008539E3">
      <w:pPr>
        <w:suppressAutoHyphens/>
        <w:autoSpaceDE/>
        <w:adjustRightInd/>
        <w:jc w:val="right"/>
        <w:rPr>
          <w:rFonts w:ascii="Times New Roman" w:hAnsi="Times New Roman" w:cs="Times New Roman"/>
          <w:b/>
          <w:bCs/>
          <w:sz w:val="22"/>
          <w:szCs w:val="22"/>
          <w:lang w:eastAsia="zh-CN" w:bidi="ne-NP"/>
        </w:rPr>
      </w:pPr>
    </w:p>
    <w:p w:rsidR="008539E3" w:rsidRPr="007F4290" w:rsidRDefault="00CC7BFD" w:rsidP="008539E3">
      <w:pPr>
        <w:suppressAutoHyphens/>
        <w:autoSpaceDE/>
        <w:adjustRightInd/>
        <w:rPr>
          <w:rFonts w:ascii="Times New Roman" w:hAnsi="Times New Roman" w:cs="Times New Roman"/>
          <w:b/>
          <w:bCs/>
          <w:sz w:val="22"/>
          <w:szCs w:val="22"/>
          <w:lang w:eastAsia="zh-CN" w:bidi="ne-NP"/>
        </w:rPr>
      </w:pPr>
      <w:r>
        <w:rPr>
          <w:rFonts w:ascii="Times New Roman" w:hAnsi="Times New Roman" w:cs="Times New Roman"/>
          <w:b/>
          <w:bCs/>
          <w:sz w:val="22"/>
          <w:szCs w:val="22"/>
          <w:lang w:eastAsia="zh-CN" w:bidi="ne-NP"/>
        </w:rPr>
        <w:t>PZ.271.11</w:t>
      </w:r>
      <w:r w:rsidR="008539E3" w:rsidRPr="007F4290">
        <w:rPr>
          <w:rFonts w:ascii="Times New Roman" w:hAnsi="Times New Roman" w:cs="Times New Roman"/>
          <w:b/>
          <w:bCs/>
          <w:sz w:val="22"/>
          <w:szCs w:val="22"/>
          <w:lang w:eastAsia="zh-CN" w:bidi="ne-NP"/>
        </w:rPr>
        <w:t>.2020</w:t>
      </w:r>
    </w:p>
    <w:p w:rsidR="001A1DF0" w:rsidRPr="007F4290" w:rsidRDefault="001A1DF0" w:rsidP="00B40144">
      <w:pPr>
        <w:suppressAutoHyphens/>
        <w:autoSpaceDE/>
        <w:adjustRightInd/>
        <w:jc w:val="center"/>
        <w:rPr>
          <w:rFonts w:ascii="Times New Roman" w:hAnsi="Times New Roman" w:cs="Times New Roman"/>
          <w:b/>
          <w:bCs/>
          <w:sz w:val="22"/>
          <w:szCs w:val="22"/>
          <w:lang w:eastAsia="zh-CN" w:bidi="ne-NP"/>
        </w:rPr>
      </w:pPr>
    </w:p>
    <w:p w:rsidR="00BA225F" w:rsidRPr="00BA225F" w:rsidRDefault="00BA225F" w:rsidP="00BA225F">
      <w:pPr>
        <w:widowControl/>
        <w:autoSpaceDE/>
        <w:autoSpaceDN/>
        <w:adjustRightInd/>
        <w:spacing w:after="160" w:line="259" w:lineRule="auto"/>
        <w:jc w:val="center"/>
        <w:rPr>
          <w:rFonts w:ascii="Times New Roman" w:eastAsiaTheme="minorHAnsi" w:hAnsi="Times New Roman" w:cs="Times New Roman"/>
          <w:sz w:val="22"/>
          <w:szCs w:val="22"/>
          <w:lang w:eastAsia="en-US"/>
        </w:rPr>
      </w:pPr>
      <w:r w:rsidRPr="00BA225F">
        <w:rPr>
          <w:rFonts w:ascii="Times New Roman" w:eastAsiaTheme="minorHAnsi" w:hAnsi="Times New Roman" w:cs="Times New Roman"/>
          <w:b/>
          <w:sz w:val="22"/>
          <w:szCs w:val="22"/>
          <w:lang w:eastAsia="en-US"/>
        </w:rPr>
        <w:t>UMOWA</w:t>
      </w:r>
      <w:r w:rsidRPr="00BA225F">
        <w:rPr>
          <w:rFonts w:ascii="Times New Roman" w:eastAsiaTheme="minorHAnsi" w:hAnsi="Times New Roman" w:cs="Times New Roman"/>
          <w:sz w:val="22"/>
          <w:szCs w:val="22"/>
          <w:lang w:eastAsia="en-US"/>
        </w:rPr>
        <w:t xml:space="preserve"> - Projekt</w:t>
      </w:r>
    </w:p>
    <w:p w:rsidR="00BA225F" w:rsidRPr="00BA225F" w:rsidRDefault="00BA225F" w:rsidP="00BA225F">
      <w:pPr>
        <w:widowControl/>
        <w:autoSpaceDE/>
        <w:autoSpaceDN/>
        <w:adjustRightInd/>
        <w:spacing w:after="160" w:line="259" w:lineRule="auto"/>
        <w:jc w:val="center"/>
        <w:rPr>
          <w:rFonts w:ascii="Times New Roman" w:eastAsiaTheme="minorHAnsi" w:hAnsi="Times New Roman" w:cs="Times New Roman"/>
          <w:sz w:val="22"/>
          <w:szCs w:val="22"/>
          <w:lang w:eastAsia="en-US"/>
        </w:rPr>
      </w:pPr>
      <w:r w:rsidRPr="00BA225F">
        <w:rPr>
          <w:rFonts w:ascii="Times New Roman" w:eastAsiaTheme="minorHAnsi" w:hAnsi="Times New Roman" w:cs="Times New Roman"/>
          <w:sz w:val="22"/>
          <w:szCs w:val="22"/>
          <w:lang w:eastAsia="en-US"/>
        </w:rPr>
        <w:t>w sprawie zamówienia publicznego nr PZ.272…...2020</w:t>
      </w:r>
    </w:p>
    <w:p w:rsidR="00BA225F" w:rsidRPr="00BA225F" w:rsidRDefault="00BA225F" w:rsidP="00BA225F">
      <w:pPr>
        <w:widowControl/>
        <w:autoSpaceDE/>
        <w:autoSpaceDN/>
        <w:adjustRightInd/>
        <w:jc w:val="both"/>
        <w:rPr>
          <w:rFonts w:ascii="Times New Roman" w:hAnsi="Times New Roman" w:cs="Times New Roman"/>
          <w:sz w:val="22"/>
          <w:szCs w:val="22"/>
        </w:rPr>
      </w:pPr>
      <w:r w:rsidRPr="00BA225F">
        <w:rPr>
          <w:rFonts w:ascii="Times New Roman" w:hAnsi="Times New Roman" w:cs="Times New Roman"/>
          <w:sz w:val="22"/>
          <w:szCs w:val="22"/>
        </w:rPr>
        <w:t xml:space="preserve">zawarta w dniu ............................... 2020 r. w Urzędzie Miasta i Gminy w Drobinie, pomiędzy: </w:t>
      </w:r>
    </w:p>
    <w:p w:rsidR="00BA225F" w:rsidRPr="00BA225F" w:rsidRDefault="00706184" w:rsidP="00BA225F">
      <w:pPr>
        <w:widowControl/>
        <w:autoSpaceDE/>
        <w:autoSpaceDN/>
        <w:adjustRightInd/>
        <w:jc w:val="both"/>
        <w:rPr>
          <w:rFonts w:ascii="Times New Roman" w:hAnsi="Times New Roman" w:cs="Times New Roman"/>
          <w:b/>
          <w:sz w:val="22"/>
          <w:szCs w:val="22"/>
        </w:rPr>
      </w:pPr>
      <w:r>
        <w:rPr>
          <w:rFonts w:ascii="Times New Roman" w:hAnsi="Times New Roman" w:cs="Times New Roman"/>
          <w:b/>
          <w:sz w:val="22"/>
          <w:szCs w:val="22"/>
        </w:rPr>
        <w:t xml:space="preserve">Miastem i </w:t>
      </w:r>
      <w:r w:rsidR="00BA225F" w:rsidRPr="00BA225F">
        <w:rPr>
          <w:rFonts w:ascii="Times New Roman" w:hAnsi="Times New Roman" w:cs="Times New Roman"/>
          <w:b/>
          <w:sz w:val="22"/>
          <w:szCs w:val="22"/>
        </w:rPr>
        <w:t>Gminą Drobin</w:t>
      </w:r>
      <w:r w:rsidR="00BA225F" w:rsidRPr="00BA225F">
        <w:rPr>
          <w:rFonts w:ascii="Times New Roman" w:hAnsi="Times New Roman" w:cs="Times New Roman"/>
          <w:sz w:val="22"/>
          <w:szCs w:val="22"/>
        </w:rPr>
        <w:t xml:space="preserve"> z siedzibą w </w:t>
      </w:r>
      <w:r w:rsidR="00BA225F" w:rsidRPr="00BA225F">
        <w:rPr>
          <w:rFonts w:ascii="Times New Roman" w:hAnsi="Times New Roman" w:cs="Times New Roman"/>
          <w:b/>
          <w:sz w:val="22"/>
          <w:szCs w:val="22"/>
        </w:rPr>
        <w:t>Drobinie, ul. Marszałka Piłsudskiego 12, 09 – 210 Drobin</w:t>
      </w:r>
    </w:p>
    <w:p w:rsidR="00BA225F" w:rsidRPr="00BA225F" w:rsidRDefault="00BA225F" w:rsidP="00BA225F">
      <w:pPr>
        <w:widowControl/>
        <w:autoSpaceDE/>
        <w:autoSpaceDN/>
        <w:adjustRightInd/>
        <w:rPr>
          <w:rFonts w:ascii="Times New Roman" w:hAnsi="Times New Roman" w:cs="Times New Roman"/>
          <w:sz w:val="22"/>
          <w:szCs w:val="22"/>
        </w:rPr>
      </w:pPr>
      <w:r w:rsidRPr="00BA225F">
        <w:rPr>
          <w:rFonts w:ascii="Times New Roman" w:hAnsi="Times New Roman" w:cs="Times New Roman"/>
          <w:sz w:val="22"/>
          <w:szCs w:val="22"/>
        </w:rPr>
        <w:t xml:space="preserve">reprezentowaną przez: </w:t>
      </w:r>
    </w:p>
    <w:p w:rsidR="00BA225F" w:rsidRPr="00BA225F" w:rsidRDefault="00BA225F" w:rsidP="00BA225F">
      <w:pPr>
        <w:widowControl/>
        <w:autoSpaceDE/>
        <w:autoSpaceDN/>
        <w:adjustRightInd/>
        <w:jc w:val="both"/>
        <w:rPr>
          <w:rFonts w:ascii="Times New Roman" w:hAnsi="Times New Roman" w:cs="Times New Roman"/>
          <w:b/>
          <w:sz w:val="22"/>
          <w:szCs w:val="22"/>
        </w:rPr>
      </w:pPr>
      <w:r w:rsidRPr="00BA225F">
        <w:rPr>
          <w:rFonts w:ascii="Times New Roman" w:hAnsi="Times New Roman" w:cs="Times New Roman"/>
          <w:b/>
          <w:sz w:val="22"/>
          <w:szCs w:val="22"/>
        </w:rPr>
        <w:t xml:space="preserve">Andrzeja Samoraja </w:t>
      </w:r>
      <w:r w:rsidRPr="00BA225F">
        <w:rPr>
          <w:rFonts w:ascii="Times New Roman" w:hAnsi="Times New Roman" w:cs="Times New Roman"/>
          <w:b/>
          <w:sz w:val="22"/>
          <w:szCs w:val="22"/>
        </w:rPr>
        <w:tab/>
      </w:r>
      <w:r w:rsidRPr="00BA225F">
        <w:rPr>
          <w:rFonts w:ascii="Times New Roman" w:hAnsi="Times New Roman" w:cs="Times New Roman"/>
          <w:b/>
          <w:sz w:val="22"/>
          <w:szCs w:val="22"/>
        </w:rPr>
        <w:tab/>
      </w:r>
      <w:r w:rsidRPr="00BA225F">
        <w:rPr>
          <w:rFonts w:ascii="Times New Roman" w:hAnsi="Times New Roman" w:cs="Times New Roman"/>
          <w:b/>
          <w:sz w:val="22"/>
          <w:szCs w:val="22"/>
        </w:rPr>
        <w:tab/>
      </w:r>
      <w:r w:rsidR="00490408">
        <w:rPr>
          <w:rFonts w:ascii="Times New Roman" w:hAnsi="Times New Roman" w:cs="Times New Roman"/>
          <w:b/>
          <w:sz w:val="22"/>
          <w:szCs w:val="22"/>
        </w:rPr>
        <w:t>- Burmistrza Miasta i Gminy Drobin</w:t>
      </w:r>
    </w:p>
    <w:p w:rsidR="00BA225F" w:rsidRPr="00BA225F" w:rsidRDefault="00BA225F" w:rsidP="00BA225F">
      <w:pPr>
        <w:widowControl/>
        <w:autoSpaceDE/>
        <w:autoSpaceDN/>
        <w:adjustRightInd/>
        <w:jc w:val="both"/>
        <w:rPr>
          <w:rFonts w:ascii="Times New Roman" w:hAnsi="Times New Roman" w:cs="Times New Roman"/>
          <w:sz w:val="22"/>
          <w:szCs w:val="22"/>
        </w:rPr>
      </w:pPr>
      <w:r w:rsidRPr="00BA225F">
        <w:rPr>
          <w:rFonts w:ascii="Times New Roman" w:hAnsi="Times New Roman" w:cs="Times New Roman"/>
          <w:sz w:val="22"/>
          <w:szCs w:val="22"/>
        </w:rPr>
        <w:t xml:space="preserve">przy kontrasygnacie: </w:t>
      </w:r>
    </w:p>
    <w:p w:rsidR="00BA225F" w:rsidRPr="00BA225F" w:rsidRDefault="00BA225F" w:rsidP="00BA225F">
      <w:pPr>
        <w:widowControl/>
        <w:autoSpaceDE/>
        <w:autoSpaceDN/>
        <w:adjustRightInd/>
        <w:jc w:val="both"/>
        <w:rPr>
          <w:rFonts w:ascii="Times New Roman" w:hAnsi="Times New Roman" w:cs="Times New Roman"/>
          <w:b/>
          <w:sz w:val="22"/>
          <w:szCs w:val="22"/>
        </w:rPr>
      </w:pPr>
      <w:r w:rsidRPr="00BA225F">
        <w:rPr>
          <w:rFonts w:ascii="Times New Roman" w:hAnsi="Times New Roman" w:cs="Times New Roman"/>
          <w:b/>
          <w:sz w:val="22"/>
          <w:szCs w:val="22"/>
        </w:rPr>
        <w:t>Renaty Łukaszewskiej</w:t>
      </w:r>
      <w:r w:rsidRPr="00BA225F">
        <w:rPr>
          <w:rFonts w:ascii="Times New Roman" w:hAnsi="Times New Roman" w:cs="Times New Roman"/>
          <w:b/>
          <w:sz w:val="22"/>
          <w:szCs w:val="22"/>
        </w:rPr>
        <w:tab/>
      </w:r>
      <w:r w:rsidRPr="00BA225F">
        <w:rPr>
          <w:rFonts w:ascii="Times New Roman" w:hAnsi="Times New Roman" w:cs="Times New Roman"/>
          <w:b/>
          <w:sz w:val="22"/>
          <w:szCs w:val="22"/>
        </w:rPr>
        <w:tab/>
      </w:r>
      <w:r w:rsidRPr="00BA225F">
        <w:rPr>
          <w:rFonts w:ascii="Times New Roman" w:hAnsi="Times New Roman" w:cs="Times New Roman"/>
          <w:b/>
          <w:sz w:val="22"/>
          <w:szCs w:val="22"/>
        </w:rPr>
        <w:tab/>
        <w:t>- Skarbnika Miasta i Gminy Drobin</w:t>
      </w:r>
    </w:p>
    <w:p w:rsidR="00BA225F" w:rsidRPr="00BA225F" w:rsidRDefault="00BA225F" w:rsidP="00BA225F">
      <w:pPr>
        <w:widowControl/>
        <w:autoSpaceDE/>
        <w:autoSpaceDN/>
        <w:adjustRightInd/>
        <w:jc w:val="both"/>
        <w:rPr>
          <w:rFonts w:ascii="Times New Roman" w:hAnsi="Times New Roman" w:cs="Times New Roman"/>
          <w:b/>
          <w:sz w:val="22"/>
          <w:szCs w:val="22"/>
        </w:rPr>
      </w:pPr>
    </w:p>
    <w:p w:rsidR="00BA225F" w:rsidRPr="00BA225F" w:rsidRDefault="00BA225F" w:rsidP="00BA225F">
      <w:pPr>
        <w:widowControl/>
        <w:autoSpaceDE/>
        <w:autoSpaceDN/>
        <w:adjustRightInd/>
        <w:jc w:val="both"/>
        <w:rPr>
          <w:rFonts w:ascii="Times New Roman" w:hAnsi="Times New Roman" w:cs="Times New Roman"/>
          <w:sz w:val="22"/>
          <w:szCs w:val="22"/>
        </w:rPr>
      </w:pPr>
      <w:r w:rsidRPr="00BA225F">
        <w:rPr>
          <w:rFonts w:ascii="Times New Roman" w:hAnsi="Times New Roman" w:cs="Times New Roman"/>
          <w:sz w:val="22"/>
          <w:szCs w:val="22"/>
        </w:rPr>
        <w:t xml:space="preserve">zwaną w dalszej części umowy </w:t>
      </w:r>
      <w:r w:rsidRPr="00BA225F">
        <w:rPr>
          <w:rFonts w:ascii="Times New Roman" w:hAnsi="Times New Roman" w:cs="Times New Roman"/>
          <w:b/>
          <w:sz w:val="22"/>
          <w:szCs w:val="22"/>
        </w:rPr>
        <w:t>Zamawiającym</w:t>
      </w:r>
      <w:r w:rsidRPr="00BA225F">
        <w:rPr>
          <w:rFonts w:ascii="Times New Roman" w:hAnsi="Times New Roman" w:cs="Times New Roman"/>
          <w:sz w:val="22"/>
          <w:szCs w:val="22"/>
        </w:rPr>
        <w:t xml:space="preserve">, </w:t>
      </w:r>
    </w:p>
    <w:p w:rsidR="00BA225F" w:rsidRPr="00BA225F" w:rsidRDefault="00BA225F" w:rsidP="00BA225F">
      <w:pPr>
        <w:widowControl/>
        <w:autoSpaceDE/>
        <w:autoSpaceDN/>
        <w:adjustRightInd/>
        <w:jc w:val="both"/>
        <w:rPr>
          <w:rFonts w:ascii="Times New Roman" w:hAnsi="Times New Roman" w:cs="Times New Roman"/>
          <w:sz w:val="22"/>
          <w:szCs w:val="22"/>
        </w:rPr>
      </w:pPr>
    </w:p>
    <w:p w:rsidR="00BA225F" w:rsidRPr="00BA225F" w:rsidRDefault="00BA225F" w:rsidP="00BA225F">
      <w:pPr>
        <w:widowControl/>
        <w:autoSpaceDE/>
        <w:autoSpaceDN/>
        <w:adjustRightInd/>
        <w:jc w:val="both"/>
        <w:rPr>
          <w:rFonts w:ascii="Times New Roman" w:hAnsi="Times New Roman" w:cs="Times New Roman"/>
          <w:sz w:val="22"/>
          <w:szCs w:val="22"/>
        </w:rPr>
      </w:pPr>
      <w:r w:rsidRPr="00BA225F">
        <w:rPr>
          <w:rFonts w:ascii="Times New Roman" w:hAnsi="Times New Roman" w:cs="Times New Roman"/>
          <w:sz w:val="22"/>
          <w:szCs w:val="22"/>
        </w:rPr>
        <w:t xml:space="preserve">a </w:t>
      </w:r>
    </w:p>
    <w:p w:rsidR="00BA225F" w:rsidRPr="00BA225F" w:rsidRDefault="00BA225F" w:rsidP="00BA225F">
      <w:pPr>
        <w:widowControl/>
        <w:autoSpaceDE/>
        <w:autoSpaceDN/>
        <w:adjustRightInd/>
        <w:jc w:val="both"/>
        <w:rPr>
          <w:rFonts w:ascii="Times New Roman" w:hAnsi="Times New Roman" w:cs="Times New Roman"/>
          <w:sz w:val="22"/>
          <w:szCs w:val="22"/>
        </w:rPr>
      </w:pPr>
      <w:r w:rsidRPr="00BA225F">
        <w:rPr>
          <w:rFonts w:ascii="Times New Roman" w:hAnsi="Times New Roman" w:cs="Times New Roman"/>
          <w:sz w:val="22"/>
          <w:szCs w:val="22"/>
        </w:rPr>
        <w:t xml:space="preserve">firmą ........................................................................................................................................................ </w:t>
      </w:r>
    </w:p>
    <w:p w:rsidR="00BA225F" w:rsidRPr="00BA225F" w:rsidRDefault="00BA225F" w:rsidP="00BA225F">
      <w:pPr>
        <w:widowControl/>
        <w:autoSpaceDE/>
        <w:autoSpaceDN/>
        <w:adjustRightInd/>
        <w:rPr>
          <w:rFonts w:ascii="Times New Roman" w:hAnsi="Times New Roman" w:cs="Times New Roman"/>
          <w:sz w:val="22"/>
          <w:szCs w:val="22"/>
        </w:rPr>
      </w:pPr>
      <w:r w:rsidRPr="00BA225F">
        <w:rPr>
          <w:rFonts w:ascii="Times New Roman" w:hAnsi="Times New Roman" w:cs="Times New Roman"/>
          <w:sz w:val="22"/>
          <w:szCs w:val="22"/>
        </w:rPr>
        <w:t>mającą siedzibę .......................................................................................................................................    działającą na podstawie............................................................................................................................</w:t>
      </w:r>
    </w:p>
    <w:p w:rsidR="00BA225F" w:rsidRPr="00BA225F" w:rsidRDefault="00BA225F" w:rsidP="00BA225F">
      <w:pPr>
        <w:widowControl/>
        <w:autoSpaceDE/>
        <w:autoSpaceDN/>
        <w:adjustRightInd/>
        <w:rPr>
          <w:rFonts w:ascii="Times New Roman" w:hAnsi="Times New Roman" w:cs="Times New Roman"/>
          <w:sz w:val="22"/>
          <w:szCs w:val="22"/>
        </w:rPr>
      </w:pPr>
      <w:r w:rsidRPr="00BA225F">
        <w:rPr>
          <w:rFonts w:ascii="Times New Roman" w:hAnsi="Times New Roman" w:cs="Times New Roman"/>
          <w:sz w:val="22"/>
          <w:szCs w:val="22"/>
        </w:rPr>
        <w:t xml:space="preserve">reprezentowaną przez:.............................................................................................................................. </w:t>
      </w:r>
    </w:p>
    <w:p w:rsidR="00BA225F" w:rsidRPr="00BA225F" w:rsidRDefault="00BA225F" w:rsidP="00BA225F">
      <w:pPr>
        <w:widowControl/>
        <w:autoSpaceDE/>
        <w:autoSpaceDN/>
        <w:adjustRightInd/>
        <w:rPr>
          <w:rFonts w:ascii="Times New Roman" w:hAnsi="Times New Roman" w:cs="Times New Roman"/>
          <w:sz w:val="22"/>
          <w:szCs w:val="22"/>
        </w:rPr>
      </w:pPr>
    </w:p>
    <w:p w:rsidR="00BA225F" w:rsidRPr="00BA225F" w:rsidRDefault="00BA225F" w:rsidP="00BA225F">
      <w:pPr>
        <w:widowControl/>
        <w:autoSpaceDE/>
        <w:autoSpaceDN/>
        <w:adjustRightInd/>
        <w:rPr>
          <w:rFonts w:ascii="Times New Roman" w:hAnsi="Times New Roman" w:cs="Times New Roman"/>
          <w:sz w:val="22"/>
          <w:szCs w:val="22"/>
        </w:rPr>
      </w:pPr>
      <w:r w:rsidRPr="00BA225F">
        <w:rPr>
          <w:rFonts w:ascii="Times New Roman" w:hAnsi="Times New Roman" w:cs="Times New Roman"/>
          <w:sz w:val="22"/>
          <w:szCs w:val="22"/>
        </w:rPr>
        <w:t>zwaną w dalszej części umowy Wykonawcą</w:t>
      </w:r>
    </w:p>
    <w:p w:rsidR="00754A8E" w:rsidRDefault="00754A8E" w:rsidP="00845A35">
      <w:pPr>
        <w:jc w:val="center"/>
        <w:rPr>
          <w:rFonts w:ascii="Times New Roman" w:hAnsi="Times New Roman" w:cs="Times New Roman"/>
          <w:sz w:val="24"/>
          <w:szCs w:val="24"/>
        </w:rPr>
      </w:pPr>
    </w:p>
    <w:p w:rsidR="00845A35" w:rsidRDefault="00845A35" w:rsidP="00845A35">
      <w:pPr>
        <w:jc w:val="center"/>
        <w:rPr>
          <w:rFonts w:ascii="Times New Roman" w:hAnsi="Times New Roman" w:cs="Times New Roman"/>
          <w:sz w:val="24"/>
          <w:szCs w:val="24"/>
        </w:rPr>
      </w:pPr>
      <w:r w:rsidRPr="00845A35">
        <w:rPr>
          <w:rFonts w:ascii="Times New Roman" w:hAnsi="Times New Roman" w:cs="Times New Roman"/>
          <w:sz w:val="24"/>
          <w:szCs w:val="24"/>
        </w:rPr>
        <w:t>§ 1</w:t>
      </w:r>
    </w:p>
    <w:p w:rsidR="00845A35" w:rsidRPr="00845A35" w:rsidRDefault="00845A35" w:rsidP="00845A35">
      <w:pPr>
        <w:widowControl/>
        <w:numPr>
          <w:ilvl w:val="0"/>
          <w:numId w:val="9"/>
        </w:numPr>
        <w:autoSpaceDE/>
        <w:autoSpaceDN/>
        <w:adjustRightInd/>
        <w:spacing w:line="276" w:lineRule="auto"/>
        <w:ind w:left="284" w:hanging="284"/>
        <w:jc w:val="both"/>
        <w:rPr>
          <w:rFonts w:ascii="Times New Roman" w:hAnsi="Times New Roman" w:cs="Times New Roman"/>
          <w:sz w:val="24"/>
          <w:szCs w:val="24"/>
        </w:rPr>
      </w:pPr>
      <w:r w:rsidRPr="00845A35">
        <w:rPr>
          <w:rFonts w:ascii="Times New Roman" w:hAnsi="Times New Roman" w:cs="Times New Roman"/>
          <w:sz w:val="24"/>
          <w:szCs w:val="24"/>
        </w:rPr>
        <w:t>Na podstawie roz</w:t>
      </w:r>
      <w:r w:rsidR="00754A8E">
        <w:rPr>
          <w:rFonts w:ascii="Times New Roman" w:hAnsi="Times New Roman" w:cs="Times New Roman"/>
          <w:sz w:val="24"/>
          <w:szCs w:val="24"/>
        </w:rPr>
        <w:t>strzygniętego w dniu …………………2020</w:t>
      </w:r>
      <w:r w:rsidRPr="00845A35">
        <w:rPr>
          <w:rFonts w:ascii="Times New Roman" w:hAnsi="Times New Roman" w:cs="Times New Roman"/>
          <w:sz w:val="24"/>
          <w:szCs w:val="24"/>
        </w:rPr>
        <w:t xml:space="preserve"> r. postępowania przeprowadzonego w trybie przetargu nieograniczonego pn. „Zakup równiarki drogowej”, zgodnie z przepisami ustawy z dnia 29 stycznia 2004 r. P</w:t>
      </w:r>
      <w:r w:rsidR="00754A8E">
        <w:rPr>
          <w:rFonts w:ascii="Times New Roman" w:hAnsi="Times New Roman" w:cs="Times New Roman"/>
          <w:sz w:val="24"/>
          <w:szCs w:val="24"/>
        </w:rPr>
        <w:t xml:space="preserve">rawo zamówień publicznych              (t. j. Dz. U. z 2019 r., poz. 1843 z późn. zm. </w:t>
      </w:r>
      <w:r w:rsidRPr="00845A35">
        <w:rPr>
          <w:rFonts w:ascii="Times New Roman" w:hAnsi="Times New Roman" w:cs="Times New Roman"/>
          <w:sz w:val="24"/>
          <w:szCs w:val="24"/>
        </w:rPr>
        <w:t>), Zamawiający zleca, a Wykonawca zobowiązuje się sprzedać i dostarczyć przedmiot zamówienia do siedziby Zamawiającego (</w:t>
      </w:r>
      <w:r w:rsidR="00754A8E">
        <w:rPr>
          <w:rFonts w:ascii="Times New Roman" w:hAnsi="Times New Roman" w:cs="Times New Roman"/>
          <w:sz w:val="24"/>
          <w:szCs w:val="24"/>
        </w:rPr>
        <w:t xml:space="preserve">Urząd Miasta i Gminy w Drobinie, ul. Marszałka Piłsudskiego 12, 09-210 Drobin </w:t>
      </w:r>
      <w:r w:rsidRPr="00845A35">
        <w:rPr>
          <w:rFonts w:ascii="Times New Roman" w:hAnsi="Times New Roman" w:cs="Times New Roman"/>
          <w:sz w:val="24"/>
          <w:szCs w:val="24"/>
        </w:rPr>
        <w:t>) zgodnie z opisem przedmiotu zamówienia i złożoną ofertą</w:t>
      </w:r>
      <w:r w:rsidR="00754A8E">
        <w:rPr>
          <w:rFonts w:ascii="Times New Roman" w:hAnsi="Times New Roman" w:cs="Times New Roman"/>
          <w:sz w:val="24"/>
          <w:szCs w:val="24"/>
        </w:rPr>
        <w:t>.</w:t>
      </w:r>
    </w:p>
    <w:p w:rsidR="00845A35" w:rsidRPr="00845A35" w:rsidRDefault="00845A35" w:rsidP="00845A35">
      <w:pPr>
        <w:widowControl/>
        <w:numPr>
          <w:ilvl w:val="0"/>
          <w:numId w:val="9"/>
        </w:numPr>
        <w:autoSpaceDE/>
        <w:autoSpaceDN/>
        <w:adjustRightInd/>
        <w:spacing w:line="276" w:lineRule="auto"/>
        <w:ind w:left="284" w:hanging="284"/>
        <w:jc w:val="both"/>
        <w:rPr>
          <w:rFonts w:ascii="Times New Roman" w:hAnsi="Times New Roman" w:cs="Times New Roman"/>
          <w:sz w:val="24"/>
          <w:szCs w:val="24"/>
        </w:rPr>
      </w:pPr>
      <w:r w:rsidRPr="00845A35">
        <w:rPr>
          <w:rFonts w:ascii="Times New Roman" w:hAnsi="Times New Roman" w:cs="Times New Roman"/>
          <w:sz w:val="24"/>
          <w:szCs w:val="24"/>
        </w:rPr>
        <w:t xml:space="preserve">Na podstawie niniejszej umowy Wykonawca dokonuje dostawy używanej samojezdnej równiarki drogowej o której mowa w opisie przedmiotu zamówienia do siedziby Zamawiającego, a ponadto zobowiązuje się do: </w:t>
      </w:r>
    </w:p>
    <w:p w:rsidR="00845A35" w:rsidRPr="00845A35" w:rsidRDefault="00845A35" w:rsidP="00845A35">
      <w:pPr>
        <w:widowControl/>
        <w:numPr>
          <w:ilvl w:val="0"/>
          <w:numId w:val="10"/>
        </w:numPr>
        <w:autoSpaceDE/>
        <w:autoSpaceDN/>
        <w:adjustRightInd/>
        <w:spacing w:line="276" w:lineRule="auto"/>
        <w:ind w:left="567" w:hanging="283"/>
        <w:jc w:val="both"/>
        <w:rPr>
          <w:rFonts w:ascii="Times New Roman" w:hAnsi="Times New Roman" w:cs="Times New Roman"/>
          <w:sz w:val="24"/>
          <w:szCs w:val="24"/>
        </w:rPr>
      </w:pPr>
      <w:r w:rsidRPr="00845A35">
        <w:rPr>
          <w:rFonts w:ascii="Times New Roman" w:hAnsi="Times New Roman" w:cs="Times New Roman"/>
          <w:sz w:val="24"/>
          <w:szCs w:val="24"/>
        </w:rPr>
        <w:t xml:space="preserve">pierwszego uruchomienia równiarki i przeszkolenia </w:t>
      </w:r>
      <w:r w:rsidR="00F64F24">
        <w:rPr>
          <w:rFonts w:ascii="Times New Roman" w:hAnsi="Times New Roman" w:cs="Times New Roman"/>
          <w:sz w:val="24"/>
          <w:szCs w:val="24"/>
        </w:rPr>
        <w:t xml:space="preserve"> co najmniej jednego </w:t>
      </w:r>
      <w:r w:rsidRPr="00845A35">
        <w:rPr>
          <w:rFonts w:ascii="Times New Roman" w:hAnsi="Times New Roman" w:cs="Times New Roman"/>
          <w:sz w:val="24"/>
          <w:szCs w:val="24"/>
        </w:rPr>
        <w:t>pracownika z zakresu jej obsługi;</w:t>
      </w:r>
    </w:p>
    <w:p w:rsidR="00754A8E" w:rsidRDefault="00754A8E" w:rsidP="00845A35">
      <w:pPr>
        <w:spacing w:line="276" w:lineRule="auto"/>
        <w:jc w:val="center"/>
        <w:rPr>
          <w:rFonts w:ascii="Times New Roman" w:hAnsi="Times New Roman" w:cs="Times New Roman"/>
          <w:sz w:val="24"/>
          <w:szCs w:val="24"/>
        </w:rPr>
      </w:pPr>
    </w:p>
    <w:p w:rsidR="00845A35" w:rsidRDefault="00845A35" w:rsidP="00845A35">
      <w:pPr>
        <w:spacing w:line="276" w:lineRule="auto"/>
        <w:jc w:val="center"/>
        <w:rPr>
          <w:rFonts w:ascii="Times New Roman" w:hAnsi="Times New Roman" w:cs="Times New Roman"/>
          <w:sz w:val="24"/>
          <w:szCs w:val="24"/>
        </w:rPr>
      </w:pPr>
      <w:r w:rsidRPr="00845A35">
        <w:rPr>
          <w:rFonts w:ascii="Times New Roman" w:hAnsi="Times New Roman" w:cs="Times New Roman"/>
          <w:sz w:val="24"/>
          <w:szCs w:val="24"/>
        </w:rPr>
        <w:t>§ 2</w:t>
      </w:r>
    </w:p>
    <w:p w:rsidR="00845A35" w:rsidRPr="00845A35" w:rsidRDefault="00845A35" w:rsidP="00845A35">
      <w:pPr>
        <w:widowControl/>
        <w:numPr>
          <w:ilvl w:val="0"/>
          <w:numId w:val="11"/>
        </w:numPr>
        <w:autoSpaceDE/>
        <w:autoSpaceDN/>
        <w:adjustRightInd/>
        <w:spacing w:line="276" w:lineRule="auto"/>
        <w:ind w:left="284" w:hanging="284"/>
        <w:jc w:val="both"/>
        <w:rPr>
          <w:rFonts w:ascii="Times New Roman" w:hAnsi="Times New Roman" w:cs="Times New Roman"/>
          <w:sz w:val="24"/>
          <w:szCs w:val="24"/>
        </w:rPr>
      </w:pPr>
      <w:r w:rsidRPr="00845A35">
        <w:rPr>
          <w:rFonts w:ascii="Times New Roman" w:hAnsi="Times New Roman" w:cs="Times New Roman"/>
          <w:sz w:val="24"/>
          <w:szCs w:val="24"/>
        </w:rPr>
        <w:t>Wykonawca za dostawę używanej samojezdnej równiarki drogowej otrzyma wynagrodzenie zgodne z przeprowadzonym przetargiem</w:t>
      </w:r>
      <w:r w:rsidR="00052023">
        <w:rPr>
          <w:rFonts w:ascii="Times New Roman" w:hAnsi="Times New Roman" w:cs="Times New Roman"/>
          <w:sz w:val="24"/>
          <w:szCs w:val="24"/>
        </w:rPr>
        <w:t xml:space="preserve"> nieograniczonym</w:t>
      </w:r>
      <w:r w:rsidRPr="00845A35">
        <w:rPr>
          <w:rFonts w:ascii="Times New Roman" w:hAnsi="Times New Roman" w:cs="Times New Roman"/>
          <w:sz w:val="24"/>
          <w:szCs w:val="24"/>
        </w:rPr>
        <w:t xml:space="preserve"> w wysokości ……….. zł brutto /słownie: …………………………………………………………………………….………</w:t>
      </w:r>
    </w:p>
    <w:p w:rsidR="0043179B" w:rsidRPr="0043179B" w:rsidRDefault="00845A35" w:rsidP="006B745C">
      <w:pPr>
        <w:numPr>
          <w:ilvl w:val="0"/>
          <w:numId w:val="11"/>
        </w:numPr>
        <w:tabs>
          <w:tab w:val="left" w:pos="-993"/>
        </w:tabs>
        <w:adjustRightInd/>
        <w:spacing w:before="3" w:line="242" w:lineRule="auto"/>
        <w:ind w:right="1"/>
        <w:jc w:val="both"/>
        <w:rPr>
          <w:rFonts w:ascii="Times New Roman" w:eastAsiaTheme="minorHAnsi" w:hAnsi="Times New Roman" w:cs="Times New Roman"/>
          <w:sz w:val="22"/>
          <w:szCs w:val="22"/>
          <w:lang w:eastAsia="en-US"/>
        </w:rPr>
      </w:pPr>
      <w:r w:rsidRPr="00845A35">
        <w:rPr>
          <w:rFonts w:ascii="Times New Roman" w:hAnsi="Times New Roman" w:cs="Times New Roman"/>
          <w:sz w:val="24"/>
          <w:szCs w:val="24"/>
        </w:rPr>
        <w:t>Wynagrodzenie obejmuje wszystkie koszty i składniki związane z prawidłowym wykonaniem obowiązków umownych określonych w § 1 umowy</w:t>
      </w:r>
      <w:r w:rsidR="0043179B">
        <w:rPr>
          <w:rFonts w:ascii="Times New Roman" w:hAnsi="Times New Roman" w:cs="Times New Roman"/>
          <w:sz w:val="24"/>
          <w:szCs w:val="24"/>
        </w:rPr>
        <w:t xml:space="preserve">, jak również </w:t>
      </w:r>
      <w:r w:rsidR="0043179B">
        <w:rPr>
          <w:rFonts w:ascii="Times New Roman" w:eastAsiaTheme="minorHAnsi" w:hAnsi="Times New Roman" w:cs="Times New Roman"/>
          <w:sz w:val="22"/>
          <w:szCs w:val="22"/>
          <w:lang w:eastAsia="en-US"/>
        </w:rPr>
        <w:t xml:space="preserve">koszty dostawy nie ujęte </w:t>
      </w:r>
      <w:r w:rsidR="0043179B" w:rsidRPr="0043179B">
        <w:rPr>
          <w:rFonts w:ascii="Times New Roman" w:eastAsiaTheme="minorHAnsi" w:hAnsi="Times New Roman" w:cs="Times New Roman"/>
          <w:sz w:val="22"/>
          <w:szCs w:val="22"/>
          <w:lang w:eastAsia="en-US"/>
        </w:rPr>
        <w:t>w specyfikacji technicznej, a których wykonanie niezbędne jest dla prawidłowego wykonania przedmiotu umowy, jak np.:</w:t>
      </w:r>
    </w:p>
    <w:p w:rsidR="0043179B" w:rsidRPr="0043179B" w:rsidRDefault="0043179B" w:rsidP="0043179B">
      <w:pPr>
        <w:tabs>
          <w:tab w:val="left" w:pos="-993"/>
        </w:tabs>
        <w:adjustRightInd/>
        <w:spacing w:before="3" w:line="242" w:lineRule="auto"/>
        <w:ind w:right="1"/>
        <w:jc w:val="both"/>
        <w:rPr>
          <w:rFonts w:ascii="Times New Roman" w:eastAsiaTheme="minorHAnsi" w:hAnsi="Times New Roman" w:cs="Times New Roman"/>
          <w:sz w:val="22"/>
          <w:szCs w:val="22"/>
          <w:lang w:eastAsia="en-US"/>
        </w:rPr>
      </w:pPr>
      <w:r w:rsidRPr="0043179B">
        <w:rPr>
          <w:rFonts w:ascii="Times New Roman" w:eastAsiaTheme="minorHAnsi" w:hAnsi="Times New Roman" w:cs="Times New Roman"/>
          <w:sz w:val="22"/>
          <w:szCs w:val="22"/>
          <w:lang w:eastAsia="en-US"/>
        </w:rPr>
        <w:t>- koszty wszystkich robót przygotowawczych, - wszelkie opłaty, narzuty, podatki, itp.</w:t>
      </w:r>
    </w:p>
    <w:p w:rsidR="0043179B" w:rsidRPr="0043179B" w:rsidRDefault="0043179B" w:rsidP="0043179B">
      <w:pPr>
        <w:tabs>
          <w:tab w:val="left" w:pos="-993"/>
        </w:tabs>
        <w:adjustRightInd/>
        <w:spacing w:before="3" w:line="242" w:lineRule="auto"/>
        <w:ind w:right="1"/>
        <w:jc w:val="both"/>
        <w:rPr>
          <w:rFonts w:ascii="Times New Roman" w:eastAsiaTheme="minorHAnsi" w:hAnsi="Times New Roman" w:cs="Times New Roman"/>
          <w:sz w:val="22"/>
          <w:szCs w:val="22"/>
          <w:lang w:eastAsia="en-US"/>
        </w:rPr>
      </w:pPr>
      <w:r w:rsidRPr="0043179B">
        <w:rPr>
          <w:rFonts w:ascii="Times New Roman" w:eastAsiaTheme="minorHAnsi" w:hAnsi="Times New Roman" w:cs="Times New Roman"/>
          <w:sz w:val="22"/>
          <w:szCs w:val="22"/>
          <w:lang w:eastAsia="en-US"/>
        </w:rPr>
        <w:t xml:space="preserve">-   koszty   przeszkolenia   dwóch   operatorów   pod   względem   eksploatacyjnym   oraz </w:t>
      </w:r>
      <w:r w:rsidRPr="0043179B">
        <w:rPr>
          <w:rFonts w:ascii="Times New Roman" w:eastAsiaTheme="minorHAnsi" w:hAnsi="Times New Roman" w:cs="Times New Roman"/>
          <w:sz w:val="22"/>
          <w:szCs w:val="22"/>
          <w:lang w:eastAsia="en-US"/>
        </w:rPr>
        <w:lastRenderedPageBreak/>
        <w:t>technicznym,</w:t>
      </w:r>
    </w:p>
    <w:p w:rsidR="00845A35" w:rsidRPr="00845A35" w:rsidRDefault="0043179B" w:rsidP="0043179B">
      <w:pPr>
        <w:widowControl/>
        <w:autoSpaceDE/>
        <w:autoSpaceDN/>
        <w:adjustRightInd/>
        <w:spacing w:line="276" w:lineRule="auto"/>
        <w:jc w:val="both"/>
        <w:rPr>
          <w:rFonts w:ascii="Times New Roman" w:hAnsi="Times New Roman" w:cs="Times New Roman"/>
          <w:sz w:val="24"/>
          <w:szCs w:val="24"/>
        </w:rPr>
      </w:pPr>
      <w:r w:rsidRPr="0043179B">
        <w:rPr>
          <w:rFonts w:ascii="Times New Roman" w:eastAsiaTheme="minorHAnsi" w:hAnsi="Times New Roman" w:cs="Times New Roman"/>
          <w:sz w:val="22"/>
          <w:szCs w:val="22"/>
          <w:lang w:eastAsia="en-US"/>
        </w:rPr>
        <w:t>-  koszty  zorganizowania  i  przeprowadzenia  niezbędnych  prób,  badań  i  odbiorów  oraz ewentualnego   uzupełnienia   dokumentacji   odbiorczej   dla   zakresu   dostaw   objętych przedmiotem przetargu.</w:t>
      </w:r>
    </w:p>
    <w:p w:rsidR="00845A35" w:rsidRPr="00845A35" w:rsidRDefault="00845A35" w:rsidP="00845A35">
      <w:pPr>
        <w:widowControl/>
        <w:numPr>
          <w:ilvl w:val="0"/>
          <w:numId w:val="11"/>
        </w:numPr>
        <w:autoSpaceDE/>
        <w:autoSpaceDN/>
        <w:adjustRightInd/>
        <w:spacing w:line="276" w:lineRule="auto"/>
        <w:ind w:left="284" w:hanging="284"/>
        <w:jc w:val="both"/>
        <w:rPr>
          <w:rFonts w:ascii="Times New Roman" w:hAnsi="Times New Roman" w:cs="Times New Roman"/>
          <w:sz w:val="24"/>
          <w:szCs w:val="24"/>
        </w:rPr>
      </w:pPr>
      <w:r w:rsidRPr="00845A35">
        <w:rPr>
          <w:rFonts w:ascii="Times New Roman" w:hAnsi="Times New Roman" w:cs="Times New Roman"/>
          <w:sz w:val="24"/>
          <w:szCs w:val="24"/>
        </w:rPr>
        <w:t xml:space="preserve">Należność, o której mowa w ust. 1 Zamawiający wypłaci Wykonawcy przelewem na rachunek bankowy </w:t>
      </w:r>
      <w:r w:rsidR="00622ED1">
        <w:rPr>
          <w:rFonts w:ascii="Times New Roman" w:hAnsi="Times New Roman" w:cs="Times New Roman"/>
          <w:sz w:val="24"/>
          <w:szCs w:val="24"/>
        </w:rPr>
        <w:t>wskazany w fakturze w terminie 30 dni od</w:t>
      </w:r>
      <w:r w:rsidRPr="00845A35">
        <w:rPr>
          <w:rFonts w:ascii="Times New Roman" w:hAnsi="Times New Roman" w:cs="Times New Roman"/>
          <w:sz w:val="24"/>
          <w:szCs w:val="24"/>
        </w:rPr>
        <w:t xml:space="preserve"> otrzymania faktury wystawionej przez Wykonawcę.</w:t>
      </w:r>
    </w:p>
    <w:p w:rsidR="00845A35" w:rsidRPr="00845A35" w:rsidRDefault="00845A35" w:rsidP="00845A35">
      <w:pPr>
        <w:widowControl/>
        <w:numPr>
          <w:ilvl w:val="0"/>
          <w:numId w:val="11"/>
        </w:numPr>
        <w:autoSpaceDE/>
        <w:autoSpaceDN/>
        <w:adjustRightInd/>
        <w:spacing w:line="276" w:lineRule="auto"/>
        <w:ind w:left="284" w:hanging="284"/>
        <w:jc w:val="both"/>
        <w:rPr>
          <w:rFonts w:ascii="Times New Roman" w:hAnsi="Times New Roman" w:cs="Times New Roman"/>
          <w:sz w:val="24"/>
          <w:szCs w:val="24"/>
        </w:rPr>
      </w:pPr>
      <w:r w:rsidRPr="00845A35">
        <w:rPr>
          <w:rFonts w:ascii="Times New Roman" w:hAnsi="Times New Roman" w:cs="Times New Roman"/>
          <w:sz w:val="24"/>
          <w:szCs w:val="24"/>
        </w:rPr>
        <w:t xml:space="preserve">Podstawą do wystawienia faktury jest protokół </w:t>
      </w:r>
      <w:r w:rsidR="00052023">
        <w:rPr>
          <w:rFonts w:ascii="Times New Roman" w:hAnsi="Times New Roman" w:cs="Times New Roman"/>
          <w:sz w:val="24"/>
          <w:szCs w:val="24"/>
        </w:rPr>
        <w:t>zdawczo-odbiorczy</w:t>
      </w:r>
      <w:r w:rsidRPr="00845A35">
        <w:rPr>
          <w:rFonts w:ascii="Times New Roman" w:hAnsi="Times New Roman" w:cs="Times New Roman"/>
          <w:sz w:val="24"/>
          <w:szCs w:val="24"/>
        </w:rPr>
        <w:t xml:space="preserve"> bez uwag- przekazania używanej samojezdnej równiarki drogowej.</w:t>
      </w:r>
    </w:p>
    <w:p w:rsidR="00845A35" w:rsidRPr="00845A35" w:rsidRDefault="00845A35" w:rsidP="00845A35">
      <w:pPr>
        <w:widowControl/>
        <w:numPr>
          <w:ilvl w:val="0"/>
          <w:numId w:val="11"/>
        </w:numPr>
        <w:autoSpaceDE/>
        <w:autoSpaceDN/>
        <w:adjustRightInd/>
        <w:spacing w:line="276" w:lineRule="auto"/>
        <w:ind w:left="284" w:hanging="284"/>
        <w:jc w:val="both"/>
        <w:rPr>
          <w:rFonts w:ascii="Times New Roman" w:hAnsi="Times New Roman" w:cs="Times New Roman"/>
          <w:sz w:val="24"/>
          <w:szCs w:val="24"/>
        </w:rPr>
      </w:pPr>
      <w:r w:rsidRPr="00845A35">
        <w:rPr>
          <w:rFonts w:ascii="Times New Roman" w:hAnsi="Times New Roman" w:cs="Times New Roman"/>
          <w:sz w:val="24"/>
          <w:szCs w:val="24"/>
        </w:rPr>
        <w:t>Strony postanawiają, iż zapłata następuje w dniu obciążenia rachunku bankowego Zamawiającego.</w:t>
      </w:r>
    </w:p>
    <w:p w:rsidR="00845A35" w:rsidRPr="00845A35" w:rsidRDefault="00845A35" w:rsidP="00845A35">
      <w:pPr>
        <w:widowControl/>
        <w:numPr>
          <w:ilvl w:val="0"/>
          <w:numId w:val="11"/>
        </w:numPr>
        <w:autoSpaceDE/>
        <w:autoSpaceDN/>
        <w:adjustRightInd/>
        <w:spacing w:line="276" w:lineRule="auto"/>
        <w:ind w:left="284" w:hanging="284"/>
        <w:jc w:val="both"/>
        <w:rPr>
          <w:rFonts w:ascii="Times New Roman" w:hAnsi="Times New Roman" w:cs="Times New Roman"/>
          <w:sz w:val="24"/>
          <w:szCs w:val="24"/>
        </w:rPr>
      </w:pPr>
      <w:r w:rsidRPr="00845A35">
        <w:rPr>
          <w:rFonts w:ascii="Times New Roman" w:hAnsi="Times New Roman" w:cs="Times New Roman"/>
          <w:sz w:val="24"/>
          <w:szCs w:val="24"/>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rsidR="00845A35" w:rsidRPr="00845A35" w:rsidRDefault="00845A35" w:rsidP="00845A35">
      <w:pPr>
        <w:widowControl/>
        <w:numPr>
          <w:ilvl w:val="0"/>
          <w:numId w:val="11"/>
        </w:numPr>
        <w:autoSpaceDE/>
        <w:autoSpaceDN/>
        <w:adjustRightInd/>
        <w:spacing w:line="276" w:lineRule="auto"/>
        <w:ind w:left="284" w:hanging="284"/>
        <w:jc w:val="both"/>
        <w:rPr>
          <w:rFonts w:ascii="Times New Roman" w:hAnsi="Times New Roman" w:cs="Times New Roman"/>
          <w:sz w:val="24"/>
          <w:szCs w:val="24"/>
        </w:rPr>
      </w:pPr>
      <w:r w:rsidRPr="00845A35">
        <w:rPr>
          <w:rFonts w:ascii="Times New Roman" w:hAnsi="Times New Roman" w:cs="Times New Roman"/>
          <w:sz w:val="24"/>
          <w:szCs w:val="24"/>
        </w:rPr>
        <w:t>Przedmiot dostawy ma być wolny od wad prawnych oraz praw osób trzecich, nie może toczyć się żadne postępowanie, którego przedmiotem jest dostarczona równiarka, nie może stanowić ona również przedmiotu zabezpieczenia i zastawu</w:t>
      </w:r>
      <w:r w:rsidR="00B95BDF">
        <w:rPr>
          <w:rFonts w:ascii="Times New Roman" w:hAnsi="Times New Roman" w:cs="Times New Roman"/>
          <w:sz w:val="24"/>
          <w:szCs w:val="24"/>
        </w:rPr>
        <w:t>.</w:t>
      </w:r>
    </w:p>
    <w:p w:rsidR="00B95BDF" w:rsidRDefault="00B95BDF" w:rsidP="00B95BDF">
      <w:pPr>
        <w:spacing w:line="276" w:lineRule="auto"/>
        <w:ind w:left="284"/>
        <w:jc w:val="center"/>
        <w:rPr>
          <w:rFonts w:ascii="Times New Roman" w:hAnsi="Times New Roman" w:cs="Times New Roman"/>
          <w:sz w:val="24"/>
          <w:szCs w:val="24"/>
        </w:rPr>
      </w:pPr>
    </w:p>
    <w:p w:rsidR="00845A35" w:rsidRDefault="00845A35" w:rsidP="00845A35">
      <w:pPr>
        <w:spacing w:line="276" w:lineRule="auto"/>
        <w:ind w:left="360"/>
        <w:jc w:val="center"/>
        <w:rPr>
          <w:rFonts w:ascii="Times New Roman" w:hAnsi="Times New Roman" w:cs="Times New Roman"/>
          <w:sz w:val="24"/>
          <w:szCs w:val="24"/>
        </w:rPr>
      </w:pPr>
      <w:r w:rsidRPr="00845A35">
        <w:rPr>
          <w:rFonts w:ascii="Times New Roman" w:hAnsi="Times New Roman" w:cs="Times New Roman"/>
          <w:sz w:val="24"/>
          <w:szCs w:val="24"/>
        </w:rPr>
        <w:t>§ 3</w:t>
      </w:r>
    </w:p>
    <w:p w:rsidR="00845A35" w:rsidRPr="00845A35" w:rsidRDefault="00845A35" w:rsidP="00845A35">
      <w:pPr>
        <w:widowControl/>
        <w:numPr>
          <w:ilvl w:val="0"/>
          <w:numId w:val="12"/>
        </w:numPr>
        <w:autoSpaceDE/>
        <w:autoSpaceDN/>
        <w:adjustRightInd/>
        <w:spacing w:line="276" w:lineRule="auto"/>
        <w:ind w:left="284" w:hanging="284"/>
        <w:jc w:val="both"/>
        <w:rPr>
          <w:rFonts w:ascii="Times New Roman" w:hAnsi="Times New Roman" w:cs="Times New Roman"/>
          <w:sz w:val="24"/>
          <w:szCs w:val="24"/>
        </w:rPr>
      </w:pPr>
      <w:r w:rsidRPr="00845A35">
        <w:rPr>
          <w:rFonts w:ascii="Times New Roman" w:hAnsi="Times New Roman" w:cs="Times New Roman"/>
          <w:sz w:val="24"/>
          <w:szCs w:val="24"/>
        </w:rPr>
        <w:t>Strony ustanawiają odpowiedzialność za niewykonanie lub nienależyte wykonanie umowy w formie kar umownych.</w:t>
      </w:r>
    </w:p>
    <w:p w:rsidR="00845A35" w:rsidRPr="00845A35" w:rsidRDefault="00845A35" w:rsidP="00845A35">
      <w:pPr>
        <w:widowControl/>
        <w:numPr>
          <w:ilvl w:val="0"/>
          <w:numId w:val="12"/>
        </w:numPr>
        <w:autoSpaceDE/>
        <w:autoSpaceDN/>
        <w:adjustRightInd/>
        <w:spacing w:line="276" w:lineRule="auto"/>
        <w:ind w:left="284" w:hanging="284"/>
        <w:jc w:val="both"/>
        <w:rPr>
          <w:rFonts w:ascii="Times New Roman" w:hAnsi="Times New Roman" w:cs="Times New Roman"/>
          <w:sz w:val="24"/>
          <w:szCs w:val="24"/>
        </w:rPr>
      </w:pPr>
      <w:r w:rsidRPr="00845A35">
        <w:rPr>
          <w:rFonts w:ascii="Times New Roman" w:hAnsi="Times New Roman" w:cs="Times New Roman"/>
          <w:sz w:val="24"/>
          <w:szCs w:val="24"/>
        </w:rPr>
        <w:t>Wykonawca zapłaci Zamawiającemu kary umowne:</w:t>
      </w:r>
    </w:p>
    <w:p w:rsidR="00845A35" w:rsidRPr="00845A35" w:rsidRDefault="00845A35" w:rsidP="00845A35">
      <w:pPr>
        <w:widowControl/>
        <w:numPr>
          <w:ilvl w:val="0"/>
          <w:numId w:val="13"/>
        </w:numPr>
        <w:autoSpaceDE/>
        <w:autoSpaceDN/>
        <w:adjustRightInd/>
        <w:spacing w:line="276" w:lineRule="auto"/>
        <w:ind w:left="567" w:hanging="283"/>
        <w:jc w:val="both"/>
        <w:rPr>
          <w:rFonts w:ascii="Times New Roman" w:hAnsi="Times New Roman" w:cs="Times New Roman"/>
          <w:sz w:val="24"/>
          <w:szCs w:val="24"/>
        </w:rPr>
      </w:pPr>
      <w:r w:rsidRPr="00845A35">
        <w:rPr>
          <w:rFonts w:ascii="Times New Roman" w:hAnsi="Times New Roman" w:cs="Times New Roman"/>
          <w:sz w:val="24"/>
          <w:szCs w:val="24"/>
        </w:rPr>
        <w:t>za opóźnienie w dostarczeniu przedmiotu umowy w terminie o którym mowa w §4 w wysokości 0,5 % wynagrodzenia określonego w § 2 ust. 1. za każdy dzień zwłoki.</w:t>
      </w:r>
    </w:p>
    <w:p w:rsidR="00845A35" w:rsidRPr="00845A35" w:rsidRDefault="00845A35" w:rsidP="00845A35">
      <w:pPr>
        <w:widowControl/>
        <w:numPr>
          <w:ilvl w:val="0"/>
          <w:numId w:val="13"/>
        </w:numPr>
        <w:autoSpaceDE/>
        <w:autoSpaceDN/>
        <w:adjustRightInd/>
        <w:spacing w:line="276" w:lineRule="auto"/>
        <w:ind w:left="567" w:hanging="283"/>
        <w:jc w:val="both"/>
        <w:rPr>
          <w:rFonts w:ascii="Times New Roman" w:hAnsi="Times New Roman" w:cs="Times New Roman"/>
          <w:sz w:val="24"/>
          <w:szCs w:val="24"/>
        </w:rPr>
      </w:pPr>
      <w:r w:rsidRPr="00845A35">
        <w:rPr>
          <w:rFonts w:ascii="Times New Roman" w:hAnsi="Times New Roman" w:cs="Times New Roman"/>
          <w:sz w:val="24"/>
          <w:szCs w:val="24"/>
        </w:rPr>
        <w:t>z tytułu odstąpienia od umowy z przyczyn występujących po stronie Wykonawcy w wysokości 10% wynagrodzenia określonego w § 2 ust. 1.</w:t>
      </w:r>
    </w:p>
    <w:p w:rsidR="00845A35" w:rsidRPr="00845A35" w:rsidRDefault="00845A35" w:rsidP="00845A35">
      <w:pPr>
        <w:widowControl/>
        <w:numPr>
          <w:ilvl w:val="0"/>
          <w:numId w:val="12"/>
        </w:numPr>
        <w:autoSpaceDE/>
        <w:autoSpaceDN/>
        <w:adjustRightInd/>
        <w:spacing w:line="276" w:lineRule="auto"/>
        <w:ind w:left="284" w:hanging="284"/>
        <w:jc w:val="both"/>
        <w:rPr>
          <w:rFonts w:ascii="Times New Roman" w:hAnsi="Times New Roman" w:cs="Times New Roman"/>
          <w:sz w:val="24"/>
          <w:szCs w:val="24"/>
        </w:rPr>
      </w:pPr>
      <w:r w:rsidRPr="00845A35">
        <w:rPr>
          <w:rFonts w:ascii="Times New Roman" w:hAnsi="Times New Roman" w:cs="Times New Roman"/>
          <w:sz w:val="24"/>
          <w:szCs w:val="24"/>
        </w:rPr>
        <w:t>Zamawiający może dochodzić odszkodowania na zasadach ogólnych ponad kwotę kar umownych.</w:t>
      </w:r>
    </w:p>
    <w:p w:rsidR="00845A35" w:rsidRPr="00845A35" w:rsidRDefault="00845A35" w:rsidP="00845A35">
      <w:pPr>
        <w:widowControl/>
        <w:numPr>
          <w:ilvl w:val="0"/>
          <w:numId w:val="12"/>
        </w:numPr>
        <w:autoSpaceDE/>
        <w:autoSpaceDN/>
        <w:adjustRightInd/>
        <w:spacing w:line="276" w:lineRule="auto"/>
        <w:ind w:left="284" w:hanging="284"/>
        <w:jc w:val="both"/>
        <w:rPr>
          <w:rFonts w:ascii="Times New Roman" w:hAnsi="Times New Roman" w:cs="Times New Roman"/>
          <w:sz w:val="24"/>
          <w:szCs w:val="24"/>
        </w:rPr>
      </w:pPr>
      <w:r w:rsidRPr="00845A35">
        <w:rPr>
          <w:rFonts w:ascii="Times New Roman" w:hAnsi="Times New Roman" w:cs="Times New Roman"/>
          <w:sz w:val="24"/>
          <w:szCs w:val="24"/>
        </w:rPr>
        <w:t>Wykonawca wyraża zgodę na potrącenie kar o których mowa w §3 ust. 2 pkt 1 z wynagrodzenia Wykonawcy.</w:t>
      </w:r>
    </w:p>
    <w:p w:rsidR="00B95BDF" w:rsidRDefault="00B95BDF" w:rsidP="00845A35">
      <w:pPr>
        <w:jc w:val="center"/>
        <w:rPr>
          <w:rFonts w:ascii="Times New Roman" w:hAnsi="Times New Roman" w:cs="Times New Roman"/>
          <w:sz w:val="24"/>
          <w:szCs w:val="24"/>
        </w:rPr>
      </w:pPr>
    </w:p>
    <w:p w:rsidR="00845A35" w:rsidRDefault="00845A35" w:rsidP="00845A35">
      <w:pPr>
        <w:jc w:val="center"/>
        <w:rPr>
          <w:rFonts w:ascii="Times New Roman" w:hAnsi="Times New Roman" w:cs="Times New Roman"/>
          <w:sz w:val="24"/>
          <w:szCs w:val="24"/>
        </w:rPr>
      </w:pPr>
      <w:r w:rsidRPr="00845A35">
        <w:rPr>
          <w:rFonts w:ascii="Times New Roman" w:hAnsi="Times New Roman" w:cs="Times New Roman"/>
          <w:sz w:val="24"/>
          <w:szCs w:val="24"/>
        </w:rPr>
        <w:t>§ 4</w:t>
      </w:r>
    </w:p>
    <w:p w:rsidR="00845A35" w:rsidRPr="00845A35" w:rsidRDefault="000E76A8" w:rsidP="00B95BDF">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Wykonawca dostarczy kompletny pojazd stanowiący przedmiot umowy wraz z wyposażeniem wymaganym w SIWZ oraz przeprowadzi instruktaż (szkolenie) użytkownika z obsługi poj</w:t>
      </w:r>
      <w:r w:rsidR="00591973">
        <w:rPr>
          <w:rFonts w:ascii="Times New Roman" w:hAnsi="Times New Roman" w:cs="Times New Roman"/>
          <w:sz w:val="24"/>
          <w:szCs w:val="24"/>
        </w:rPr>
        <w:t xml:space="preserve">azdu, w </w:t>
      </w:r>
      <w:r w:rsidR="00DF1C6D">
        <w:rPr>
          <w:rFonts w:ascii="Times New Roman" w:hAnsi="Times New Roman" w:cs="Times New Roman"/>
          <w:sz w:val="24"/>
          <w:szCs w:val="24"/>
        </w:rPr>
        <w:t>terminie</w:t>
      </w:r>
      <w:r w:rsidR="00591973">
        <w:rPr>
          <w:rFonts w:ascii="Times New Roman" w:hAnsi="Times New Roman" w:cs="Times New Roman"/>
          <w:sz w:val="24"/>
          <w:szCs w:val="24"/>
        </w:rPr>
        <w:t xml:space="preserve"> do ( </w:t>
      </w:r>
      <w:r w:rsidR="00591973" w:rsidRPr="00591973">
        <w:rPr>
          <w:rFonts w:ascii="Times New Roman" w:hAnsi="Times New Roman" w:cs="Times New Roman"/>
          <w:i/>
          <w:sz w:val="24"/>
          <w:szCs w:val="24"/>
        </w:rPr>
        <w:t>zgodnie z deklaracją w ofercie</w:t>
      </w:r>
      <w:r w:rsidR="00591973">
        <w:rPr>
          <w:rFonts w:ascii="Times New Roman" w:hAnsi="Times New Roman" w:cs="Times New Roman"/>
          <w:sz w:val="24"/>
          <w:szCs w:val="24"/>
        </w:rPr>
        <w:t>)</w:t>
      </w:r>
      <w:r w:rsidR="00DF1C6D">
        <w:rPr>
          <w:rFonts w:ascii="Times New Roman" w:hAnsi="Times New Roman" w:cs="Times New Roman"/>
          <w:sz w:val="24"/>
          <w:szCs w:val="24"/>
        </w:rPr>
        <w:t xml:space="preserve"> ……dni od daty</w:t>
      </w:r>
      <w:r w:rsidR="00845A35" w:rsidRPr="00845A35">
        <w:rPr>
          <w:rFonts w:ascii="Times New Roman" w:hAnsi="Times New Roman" w:cs="Times New Roman"/>
          <w:sz w:val="24"/>
          <w:szCs w:val="24"/>
        </w:rPr>
        <w:t xml:space="preserve"> p</w:t>
      </w:r>
      <w:r w:rsidR="0050722B">
        <w:rPr>
          <w:rFonts w:ascii="Times New Roman" w:hAnsi="Times New Roman" w:cs="Times New Roman"/>
          <w:sz w:val="24"/>
          <w:szCs w:val="24"/>
        </w:rPr>
        <w:t xml:space="preserve">odpisania </w:t>
      </w:r>
      <w:r w:rsidR="00845A35" w:rsidRPr="00845A35">
        <w:rPr>
          <w:rFonts w:ascii="Times New Roman" w:hAnsi="Times New Roman" w:cs="Times New Roman"/>
          <w:sz w:val="24"/>
          <w:szCs w:val="24"/>
        </w:rPr>
        <w:t>umowy wraz z dokumentami o k</w:t>
      </w:r>
      <w:r w:rsidR="00B4193B">
        <w:rPr>
          <w:rFonts w:ascii="Times New Roman" w:hAnsi="Times New Roman" w:cs="Times New Roman"/>
          <w:sz w:val="24"/>
          <w:szCs w:val="24"/>
        </w:rPr>
        <w:t>tórych mowa w rozdziale 3 ust. 2</w:t>
      </w:r>
      <w:r w:rsidR="00845A35" w:rsidRPr="00845A35">
        <w:rPr>
          <w:rFonts w:ascii="Times New Roman" w:hAnsi="Times New Roman" w:cs="Times New Roman"/>
          <w:sz w:val="24"/>
          <w:szCs w:val="24"/>
        </w:rPr>
        <w:t xml:space="preserve"> SIWZ. Dokumenty</w:t>
      </w:r>
      <w:r w:rsidR="0050722B">
        <w:rPr>
          <w:rFonts w:ascii="Times New Roman" w:hAnsi="Times New Roman" w:cs="Times New Roman"/>
          <w:sz w:val="24"/>
          <w:szCs w:val="24"/>
        </w:rPr>
        <w:t>,</w:t>
      </w:r>
      <w:r w:rsidR="00845A35" w:rsidRPr="00845A35">
        <w:rPr>
          <w:rFonts w:ascii="Times New Roman" w:hAnsi="Times New Roman" w:cs="Times New Roman"/>
          <w:sz w:val="24"/>
          <w:szCs w:val="24"/>
        </w:rPr>
        <w:t xml:space="preserve"> o k</w:t>
      </w:r>
      <w:r w:rsidR="00B4193B">
        <w:rPr>
          <w:rFonts w:ascii="Times New Roman" w:hAnsi="Times New Roman" w:cs="Times New Roman"/>
          <w:sz w:val="24"/>
          <w:szCs w:val="24"/>
        </w:rPr>
        <w:t>tórych mowa w rozdziale 3 ust. 2</w:t>
      </w:r>
      <w:r w:rsidR="00845A35" w:rsidRPr="00845A35">
        <w:rPr>
          <w:rFonts w:ascii="Times New Roman" w:hAnsi="Times New Roman" w:cs="Times New Roman"/>
          <w:sz w:val="24"/>
          <w:szCs w:val="24"/>
        </w:rPr>
        <w:t xml:space="preserve"> SIWZ są warunkiem dokonania przez Zamawiającego odbioru przedmiotu umowy.</w:t>
      </w:r>
    </w:p>
    <w:p w:rsidR="0014499E" w:rsidRDefault="0014499E" w:rsidP="00845A35">
      <w:pPr>
        <w:jc w:val="center"/>
        <w:rPr>
          <w:rFonts w:ascii="Times New Roman" w:hAnsi="Times New Roman" w:cs="Times New Roman"/>
          <w:sz w:val="24"/>
          <w:szCs w:val="24"/>
        </w:rPr>
      </w:pPr>
    </w:p>
    <w:p w:rsidR="00845A35" w:rsidRDefault="00845A35" w:rsidP="00845A35">
      <w:pPr>
        <w:jc w:val="center"/>
        <w:rPr>
          <w:rFonts w:ascii="Times New Roman" w:hAnsi="Times New Roman" w:cs="Times New Roman"/>
          <w:sz w:val="24"/>
          <w:szCs w:val="24"/>
        </w:rPr>
      </w:pPr>
      <w:r w:rsidRPr="00845A35">
        <w:rPr>
          <w:rFonts w:ascii="Times New Roman" w:hAnsi="Times New Roman" w:cs="Times New Roman"/>
          <w:sz w:val="24"/>
          <w:szCs w:val="24"/>
        </w:rPr>
        <w:t>§ 5</w:t>
      </w:r>
    </w:p>
    <w:p w:rsidR="00845A35" w:rsidRPr="00845A35" w:rsidRDefault="00845A35" w:rsidP="00845A35">
      <w:pPr>
        <w:widowControl/>
        <w:numPr>
          <w:ilvl w:val="0"/>
          <w:numId w:val="14"/>
        </w:numPr>
        <w:autoSpaceDE/>
        <w:autoSpaceDN/>
        <w:adjustRightInd/>
        <w:spacing w:line="276" w:lineRule="auto"/>
        <w:ind w:left="284" w:hanging="284"/>
        <w:jc w:val="both"/>
        <w:rPr>
          <w:rFonts w:ascii="Times New Roman" w:hAnsi="Times New Roman" w:cs="Times New Roman"/>
          <w:sz w:val="24"/>
          <w:szCs w:val="24"/>
        </w:rPr>
      </w:pPr>
      <w:r w:rsidRPr="00845A35">
        <w:rPr>
          <w:rFonts w:ascii="Times New Roman" w:hAnsi="Times New Roman" w:cs="Times New Roman"/>
          <w:sz w:val="24"/>
          <w:szCs w:val="24"/>
        </w:rPr>
        <w:t>Zamawiający podczas odbioru przedmiotu zamówienia sprawdzi jego zgodność z ofertą Wykonawcy oraz z SIWZ. W przypadku gdy stwierdzi niezgodność zaoferowanego przedmiotu zamówienia odstąpi od umowy z winy Wykonawcy.</w:t>
      </w:r>
    </w:p>
    <w:p w:rsidR="00845A35" w:rsidRPr="00845A35" w:rsidRDefault="00845A35" w:rsidP="00845A35">
      <w:pPr>
        <w:widowControl/>
        <w:numPr>
          <w:ilvl w:val="0"/>
          <w:numId w:val="14"/>
        </w:numPr>
        <w:autoSpaceDE/>
        <w:autoSpaceDN/>
        <w:adjustRightInd/>
        <w:spacing w:line="276" w:lineRule="auto"/>
        <w:ind w:left="284" w:hanging="284"/>
        <w:jc w:val="both"/>
        <w:rPr>
          <w:rFonts w:ascii="Times New Roman" w:hAnsi="Times New Roman" w:cs="Times New Roman"/>
          <w:sz w:val="24"/>
          <w:szCs w:val="24"/>
        </w:rPr>
      </w:pPr>
      <w:r w:rsidRPr="00845A35">
        <w:rPr>
          <w:rFonts w:ascii="Times New Roman" w:hAnsi="Times New Roman" w:cs="Times New Roman"/>
          <w:sz w:val="24"/>
          <w:szCs w:val="24"/>
        </w:rPr>
        <w:lastRenderedPageBreak/>
        <w:t>Zamawiający jest uprawniony do odstąpienia od umowy z winy Wykonawcy w przypadku ujawnienia wad przedmiotu umowy uniemożliwiających lub w istotny sposób ograniczających możliwość korzystania z przedmiotu umowy po wykonaniu przeglądu technicznego pojazdu wykonanego na koszt Zamawiającego, a także w przypadku gdy Wykonawca:</w:t>
      </w:r>
    </w:p>
    <w:p w:rsidR="00845A35" w:rsidRPr="00845A35" w:rsidRDefault="00845A35" w:rsidP="00845A35">
      <w:pPr>
        <w:widowControl/>
        <w:numPr>
          <w:ilvl w:val="0"/>
          <w:numId w:val="15"/>
        </w:numPr>
        <w:autoSpaceDE/>
        <w:autoSpaceDN/>
        <w:adjustRightInd/>
        <w:spacing w:line="276" w:lineRule="auto"/>
        <w:ind w:left="567" w:hanging="283"/>
        <w:jc w:val="both"/>
        <w:rPr>
          <w:rFonts w:ascii="Times New Roman" w:hAnsi="Times New Roman" w:cs="Times New Roman"/>
          <w:sz w:val="24"/>
          <w:szCs w:val="24"/>
        </w:rPr>
      </w:pPr>
      <w:r w:rsidRPr="00845A35">
        <w:rPr>
          <w:rFonts w:ascii="Times New Roman" w:hAnsi="Times New Roman" w:cs="Times New Roman"/>
          <w:sz w:val="24"/>
          <w:szCs w:val="24"/>
        </w:rPr>
        <w:t>mimo wyznaczenia dodatkowego terminu nie dłuższego niż 10 dni kalendarzowych nie dokona naprawy lub wymiany wadliwego sprzętu.</w:t>
      </w:r>
    </w:p>
    <w:p w:rsidR="00A1168B" w:rsidRDefault="00A1168B" w:rsidP="00845A35">
      <w:pPr>
        <w:jc w:val="center"/>
        <w:rPr>
          <w:rFonts w:ascii="Times New Roman" w:hAnsi="Times New Roman" w:cs="Times New Roman"/>
          <w:sz w:val="24"/>
          <w:szCs w:val="24"/>
        </w:rPr>
      </w:pPr>
    </w:p>
    <w:p w:rsidR="00845A35" w:rsidRDefault="00845A35" w:rsidP="00845A35">
      <w:pPr>
        <w:jc w:val="center"/>
        <w:rPr>
          <w:rFonts w:ascii="Times New Roman" w:hAnsi="Times New Roman" w:cs="Times New Roman"/>
          <w:sz w:val="24"/>
          <w:szCs w:val="24"/>
        </w:rPr>
      </w:pPr>
      <w:r w:rsidRPr="00845A35">
        <w:rPr>
          <w:rFonts w:ascii="Times New Roman" w:hAnsi="Times New Roman" w:cs="Times New Roman"/>
          <w:sz w:val="24"/>
          <w:szCs w:val="24"/>
        </w:rPr>
        <w:t>§ 6</w:t>
      </w:r>
    </w:p>
    <w:p w:rsidR="00845A35" w:rsidRPr="00845A35" w:rsidRDefault="00845A35" w:rsidP="00845A35">
      <w:pPr>
        <w:widowControl/>
        <w:numPr>
          <w:ilvl w:val="0"/>
          <w:numId w:val="16"/>
        </w:numPr>
        <w:autoSpaceDE/>
        <w:autoSpaceDN/>
        <w:adjustRightInd/>
        <w:spacing w:line="276" w:lineRule="auto"/>
        <w:ind w:left="284" w:hanging="284"/>
        <w:jc w:val="both"/>
        <w:rPr>
          <w:rFonts w:ascii="Times New Roman" w:hAnsi="Times New Roman" w:cs="Times New Roman"/>
          <w:sz w:val="24"/>
          <w:szCs w:val="24"/>
        </w:rPr>
      </w:pPr>
      <w:r w:rsidRPr="00845A35">
        <w:rPr>
          <w:rFonts w:ascii="Times New Roman" w:hAnsi="Times New Roman" w:cs="Times New Roman"/>
          <w:sz w:val="24"/>
          <w:szCs w:val="24"/>
        </w:rPr>
        <w:t>Wszelkie zmiany i uzupełnienia niniejszej umowy mogą być dokonywane wyłącznie w formie pisemnego aneksu podpisanego przez obie strony.</w:t>
      </w:r>
    </w:p>
    <w:p w:rsidR="00845A35" w:rsidRPr="00845A35" w:rsidRDefault="00845A35" w:rsidP="00845A35">
      <w:pPr>
        <w:widowControl/>
        <w:numPr>
          <w:ilvl w:val="0"/>
          <w:numId w:val="16"/>
        </w:numPr>
        <w:autoSpaceDE/>
        <w:autoSpaceDN/>
        <w:adjustRightInd/>
        <w:spacing w:line="276" w:lineRule="auto"/>
        <w:ind w:left="284" w:hanging="284"/>
        <w:jc w:val="both"/>
        <w:rPr>
          <w:rFonts w:ascii="Times New Roman" w:hAnsi="Times New Roman" w:cs="Times New Roman"/>
          <w:sz w:val="24"/>
          <w:szCs w:val="24"/>
        </w:rPr>
      </w:pPr>
      <w:r w:rsidRPr="00845A35">
        <w:rPr>
          <w:rFonts w:ascii="Times New Roman" w:hAnsi="Times New Roman" w:cs="Times New Roman"/>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A1168B" w:rsidRDefault="00A1168B" w:rsidP="00845A35">
      <w:pPr>
        <w:jc w:val="center"/>
        <w:rPr>
          <w:rFonts w:ascii="Times New Roman" w:hAnsi="Times New Roman" w:cs="Times New Roman"/>
          <w:sz w:val="24"/>
          <w:szCs w:val="24"/>
        </w:rPr>
      </w:pPr>
    </w:p>
    <w:p w:rsidR="00845A35" w:rsidRDefault="00845A35" w:rsidP="00845A35">
      <w:pPr>
        <w:jc w:val="center"/>
        <w:rPr>
          <w:rFonts w:ascii="Times New Roman" w:hAnsi="Times New Roman" w:cs="Times New Roman"/>
          <w:sz w:val="24"/>
          <w:szCs w:val="24"/>
        </w:rPr>
      </w:pPr>
      <w:r w:rsidRPr="00845A35">
        <w:rPr>
          <w:rFonts w:ascii="Times New Roman" w:hAnsi="Times New Roman" w:cs="Times New Roman"/>
          <w:sz w:val="24"/>
          <w:szCs w:val="24"/>
        </w:rPr>
        <w:t>§ 7</w:t>
      </w:r>
    </w:p>
    <w:p w:rsidR="00845A35" w:rsidRPr="00845A35" w:rsidRDefault="00845A35" w:rsidP="00845A35">
      <w:pPr>
        <w:spacing w:line="276" w:lineRule="auto"/>
        <w:jc w:val="both"/>
        <w:rPr>
          <w:rFonts w:ascii="Times New Roman" w:hAnsi="Times New Roman" w:cs="Times New Roman"/>
          <w:sz w:val="24"/>
          <w:szCs w:val="24"/>
        </w:rPr>
      </w:pPr>
      <w:r w:rsidRPr="00845A35">
        <w:rPr>
          <w:rFonts w:ascii="Times New Roman" w:hAnsi="Times New Roman" w:cs="Times New Roman"/>
          <w:sz w:val="24"/>
          <w:szCs w:val="24"/>
        </w:rPr>
        <w:t>W sprawach nie uregulowanych niniejszą umową mają zastosowanie powszechnie działające przepisy prawa, a w szczególności Kodeksu Cywilnego oraz ustawy „Prawo Zamówień Publicznych".</w:t>
      </w:r>
    </w:p>
    <w:p w:rsidR="00A1168B" w:rsidRDefault="00A1168B" w:rsidP="00845A35">
      <w:pPr>
        <w:jc w:val="center"/>
        <w:rPr>
          <w:rFonts w:ascii="Times New Roman" w:hAnsi="Times New Roman" w:cs="Times New Roman"/>
          <w:sz w:val="24"/>
          <w:szCs w:val="24"/>
        </w:rPr>
      </w:pPr>
    </w:p>
    <w:p w:rsidR="00845A35" w:rsidRDefault="00845A35" w:rsidP="00845A35">
      <w:pPr>
        <w:jc w:val="center"/>
        <w:rPr>
          <w:rFonts w:ascii="Times New Roman" w:hAnsi="Times New Roman" w:cs="Times New Roman"/>
          <w:sz w:val="24"/>
          <w:szCs w:val="24"/>
        </w:rPr>
      </w:pPr>
      <w:r w:rsidRPr="00845A35">
        <w:rPr>
          <w:rFonts w:ascii="Times New Roman" w:hAnsi="Times New Roman" w:cs="Times New Roman"/>
          <w:sz w:val="24"/>
          <w:szCs w:val="24"/>
        </w:rPr>
        <w:t>§ 8</w:t>
      </w:r>
    </w:p>
    <w:p w:rsidR="00845A35" w:rsidRPr="00845A35" w:rsidRDefault="00845A35" w:rsidP="00845A35">
      <w:pPr>
        <w:jc w:val="both"/>
        <w:rPr>
          <w:rFonts w:ascii="Times New Roman" w:hAnsi="Times New Roman" w:cs="Times New Roman"/>
          <w:sz w:val="24"/>
          <w:szCs w:val="24"/>
        </w:rPr>
      </w:pPr>
      <w:r w:rsidRPr="00845A35">
        <w:rPr>
          <w:rFonts w:ascii="Times New Roman" w:hAnsi="Times New Roman" w:cs="Times New Roman"/>
          <w:sz w:val="24"/>
          <w:szCs w:val="24"/>
        </w:rPr>
        <w:t>Właściwym dla rozpoznania sporów wynikłych na tle realizacji niniejszej umowy jest sąd właściwy dla siedziby Zamawiającego.</w:t>
      </w:r>
    </w:p>
    <w:p w:rsidR="00A1168B" w:rsidRDefault="00A1168B" w:rsidP="00845A35">
      <w:pPr>
        <w:spacing w:line="276" w:lineRule="auto"/>
        <w:jc w:val="center"/>
        <w:rPr>
          <w:rFonts w:ascii="Times New Roman" w:hAnsi="Times New Roman" w:cs="Times New Roman"/>
          <w:sz w:val="24"/>
          <w:szCs w:val="24"/>
        </w:rPr>
      </w:pPr>
    </w:p>
    <w:p w:rsidR="00845A35" w:rsidRDefault="00845A35" w:rsidP="00845A35">
      <w:pPr>
        <w:spacing w:line="276" w:lineRule="auto"/>
        <w:jc w:val="center"/>
        <w:rPr>
          <w:rFonts w:ascii="Times New Roman" w:hAnsi="Times New Roman" w:cs="Times New Roman"/>
          <w:sz w:val="24"/>
          <w:szCs w:val="24"/>
        </w:rPr>
      </w:pPr>
      <w:r w:rsidRPr="00845A35">
        <w:rPr>
          <w:rFonts w:ascii="Times New Roman" w:hAnsi="Times New Roman" w:cs="Times New Roman"/>
          <w:sz w:val="24"/>
          <w:szCs w:val="24"/>
        </w:rPr>
        <w:t>§ 9</w:t>
      </w:r>
    </w:p>
    <w:p w:rsidR="00845A35" w:rsidRPr="00845A35" w:rsidRDefault="00A1168B" w:rsidP="00845A35">
      <w:pPr>
        <w:spacing w:line="276"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Umowa została sporządzona w 3</w:t>
      </w:r>
      <w:r w:rsidR="00845A35" w:rsidRPr="00845A35">
        <w:rPr>
          <w:rFonts w:ascii="Times New Roman" w:hAnsi="Times New Roman" w:cs="Times New Roman"/>
          <w:sz w:val="24"/>
          <w:szCs w:val="24"/>
        </w:rPr>
        <w:t xml:space="preserve"> jednobrzmiących egzemplarzach</w:t>
      </w:r>
      <w:r>
        <w:rPr>
          <w:rFonts w:ascii="Times New Roman" w:hAnsi="Times New Roman" w:cs="Times New Roman"/>
          <w:sz w:val="24"/>
          <w:szCs w:val="24"/>
        </w:rPr>
        <w:t>, 2 egzemplarze dla Zamawiającego, 1 egzemplarz dla Wykonawcy.</w:t>
      </w:r>
    </w:p>
    <w:p w:rsidR="00845A35" w:rsidRPr="00845A35" w:rsidRDefault="00845A35" w:rsidP="00845A35">
      <w:pPr>
        <w:jc w:val="center"/>
        <w:rPr>
          <w:rFonts w:ascii="Times New Roman" w:hAnsi="Times New Roman" w:cs="Times New Roman"/>
          <w:sz w:val="24"/>
          <w:szCs w:val="24"/>
        </w:rPr>
      </w:pPr>
    </w:p>
    <w:p w:rsidR="00706184" w:rsidRDefault="00706184" w:rsidP="00492936">
      <w:pPr>
        <w:widowControl/>
        <w:autoSpaceDE/>
        <w:autoSpaceDN/>
        <w:adjustRightInd/>
        <w:ind w:left="708"/>
        <w:jc w:val="both"/>
        <w:rPr>
          <w:rFonts w:ascii="Times New Roman" w:hAnsi="Times New Roman" w:cs="Times New Roman"/>
          <w:b/>
          <w:sz w:val="24"/>
          <w:szCs w:val="24"/>
        </w:rPr>
      </w:pPr>
    </w:p>
    <w:p w:rsidR="00492936" w:rsidRPr="00492936" w:rsidRDefault="00492936" w:rsidP="00492936">
      <w:pPr>
        <w:widowControl/>
        <w:autoSpaceDE/>
        <w:autoSpaceDN/>
        <w:adjustRightInd/>
        <w:ind w:left="708"/>
        <w:jc w:val="both"/>
        <w:rPr>
          <w:rFonts w:ascii="Times New Roman" w:hAnsi="Times New Roman" w:cs="Times New Roman"/>
          <w:b/>
          <w:sz w:val="24"/>
          <w:szCs w:val="24"/>
        </w:rPr>
      </w:pPr>
      <w:r w:rsidRPr="00492936">
        <w:rPr>
          <w:rFonts w:ascii="Times New Roman" w:hAnsi="Times New Roman" w:cs="Times New Roman"/>
          <w:b/>
          <w:sz w:val="24"/>
          <w:szCs w:val="24"/>
        </w:rPr>
        <w:t xml:space="preserve">Zamawiający                                </w:t>
      </w:r>
      <w:r w:rsidRPr="00492936">
        <w:rPr>
          <w:rFonts w:ascii="Times New Roman" w:hAnsi="Times New Roman" w:cs="Times New Roman"/>
          <w:b/>
          <w:sz w:val="24"/>
          <w:szCs w:val="24"/>
        </w:rPr>
        <w:tab/>
      </w:r>
      <w:r w:rsidRPr="00492936">
        <w:rPr>
          <w:rFonts w:ascii="Times New Roman" w:hAnsi="Times New Roman" w:cs="Times New Roman"/>
          <w:b/>
          <w:sz w:val="24"/>
          <w:szCs w:val="24"/>
        </w:rPr>
        <w:tab/>
        <w:t xml:space="preserve">                    Wykonawca</w:t>
      </w:r>
    </w:p>
    <w:p w:rsidR="00492936" w:rsidRPr="00492936" w:rsidRDefault="00492936" w:rsidP="00492936">
      <w:pPr>
        <w:widowControl/>
        <w:autoSpaceDE/>
        <w:autoSpaceDN/>
        <w:adjustRightInd/>
        <w:jc w:val="both"/>
        <w:rPr>
          <w:rFonts w:ascii="Times New Roman" w:hAnsi="Times New Roman" w:cs="Times New Roman"/>
          <w:sz w:val="24"/>
          <w:szCs w:val="24"/>
        </w:rPr>
      </w:pPr>
    </w:p>
    <w:p w:rsidR="00492936" w:rsidRPr="00492936" w:rsidRDefault="00492936" w:rsidP="00492936">
      <w:pPr>
        <w:widowControl/>
        <w:autoSpaceDE/>
        <w:autoSpaceDN/>
        <w:adjustRightInd/>
        <w:jc w:val="both"/>
        <w:rPr>
          <w:rFonts w:ascii="Times New Roman" w:hAnsi="Times New Roman" w:cs="Times New Roman"/>
          <w:sz w:val="24"/>
          <w:szCs w:val="24"/>
        </w:rPr>
      </w:pPr>
    </w:p>
    <w:p w:rsidR="00492936" w:rsidRPr="00492936" w:rsidRDefault="00492936" w:rsidP="00492936">
      <w:pPr>
        <w:widowControl/>
        <w:autoSpaceDE/>
        <w:autoSpaceDN/>
        <w:adjustRightInd/>
        <w:jc w:val="both"/>
        <w:rPr>
          <w:rFonts w:ascii="Times New Roman" w:hAnsi="Times New Roman" w:cs="Times New Roman"/>
          <w:sz w:val="24"/>
          <w:szCs w:val="24"/>
        </w:rPr>
      </w:pPr>
    </w:p>
    <w:p w:rsidR="00492936" w:rsidRPr="00492936" w:rsidRDefault="00492936" w:rsidP="00492936">
      <w:pPr>
        <w:widowControl/>
        <w:autoSpaceDE/>
        <w:autoSpaceDN/>
        <w:adjustRightInd/>
        <w:jc w:val="both"/>
        <w:rPr>
          <w:rFonts w:ascii="Times New Roman" w:hAnsi="Times New Roman" w:cs="Times New Roman"/>
          <w:sz w:val="24"/>
          <w:szCs w:val="24"/>
        </w:rPr>
      </w:pPr>
      <w:r w:rsidRPr="00492936">
        <w:rPr>
          <w:rFonts w:ascii="Times New Roman" w:hAnsi="Times New Roman" w:cs="Times New Roman"/>
          <w:sz w:val="24"/>
          <w:szCs w:val="24"/>
        </w:rPr>
        <w:t xml:space="preserve"> …………………………………..……                ………………….…………………………</w:t>
      </w:r>
    </w:p>
    <w:p w:rsidR="00492936" w:rsidRPr="00492936" w:rsidRDefault="00492936" w:rsidP="00492936">
      <w:pPr>
        <w:widowControl/>
        <w:autoSpaceDE/>
        <w:autoSpaceDN/>
        <w:adjustRightInd/>
        <w:jc w:val="both"/>
        <w:rPr>
          <w:rFonts w:ascii="Times New Roman" w:hAnsi="Times New Roman" w:cs="Times New Roman"/>
          <w:sz w:val="16"/>
          <w:szCs w:val="16"/>
        </w:rPr>
      </w:pPr>
      <w:r w:rsidRPr="00492936">
        <w:rPr>
          <w:rFonts w:ascii="Times New Roman" w:hAnsi="Times New Roman" w:cs="Times New Roman"/>
          <w:sz w:val="16"/>
          <w:szCs w:val="16"/>
        </w:rPr>
        <w:t>Podpis/y osób uprawnionych</w:t>
      </w:r>
      <w:r w:rsidRPr="00492936">
        <w:rPr>
          <w:rFonts w:ascii="Times New Roman" w:hAnsi="Times New Roman" w:cs="Times New Roman"/>
          <w:sz w:val="16"/>
          <w:szCs w:val="16"/>
        </w:rPr>
        <w:tab/>
      </w:r>
      <w:r w:rsidRPr="00492936">
        <w:rPr>
          <w:rFonts w:ascii="Times New Roman" w:hAnsi="Times New Roman" w:cs="Times New Roman"/>
          <w:sz w:val="16"/>
          <w:szCs w:val="16"/>
        </w:rPr>
        <w:tab/>
        <w:t xml:space="preserve">                                               Podpis/y Wykonawcy lub osób uprawnionych</w:t>
      </w:r>
    </w:p>
    <w:p w:rsidR="00492936" w:rsidRPr="00492936" w:rsidRDefault="00492936" w:rsidP="00492936">
      <w:pPr>
        <w:widowControl/>
        <w:autoSpaceDE/>
        <w:autoSpaceDN/>
        <w:adjustRightInd/>
        <w:jc w:val="both"/>
        <w:rPr>
          <w:rFonts w:ascii="Times New Roman" w:hAnsi="Times New Roman" w:cs="Times New Roman"/>
          <w:sz w:val="18"/>
          <w:szCs w:val="18"/>
        </w:rPr>
      </w:pPr>
      <w:r w:rsidRPr="00492936">
        <w:rPr>
          <w:rFonts w:ascii="Times New Roman" w:hAnsi="Times New Roman" w:cs="Times New Roman"/>
          <w:sz w:val="16"/>
          <w:szCs w:val="16"/>
        </w:rPr>
        <w:t>do reprezentowania Zamawiającego                                                               do reprezentowania Wykonawcy</w:t>
      </w:r>
    </w:p>
    <w:p w:rsidR="00492936" w:rsidRPr="00492936" w:rsidRDefault="00492936" w:rsidP="00492936">
      <w:pPr>
        <w:widowControl/>
        <w:autoSpaceDE/>
        <w:autoSpaceDN/>
        <w:adjustRightInd/>
        <w:jc w:val="both"/>
        <w:rPr>
          <w:rFonts w:ascii="Times New Roman" w:hAnsi="Times New Roman" w:cs="Times New Roman"/>
          <w:sz w:val="24"/>
          <w:szCs w:val="24"/>
        </w:rPr>
      </w:pPr>
    </w:p>
    <w:p w:rsidR="00492936" w:rsidRPr="00492936" w:rsidRDefault="00492936" w:rsidP="00492936">
      <w:pPr>
        <w:widowControl/>
        <w:autoSpaceDE/>
        <w:autoSpaceDN/>
        <w:adjustRightInd/>
        <w:jc w:val="both"/>
        <w:rPr>
          <w:rFonts w:ascii="Times New Roman" w:hAnsi="Times New Roman" w:cs="Times New Roman"/>
          <w:sz w:val="24"/>
          <w:szCs w:val="24"/>
        </w:rPr>
      </w:pPr>
    </w:p>
    <w:p w:rsidR="00492936" w:rsidRPr="00492936" w:rsidRDefault="00492936" w:rsidP="00492936">
      <w:pPr>
        <w:widowControl/>
        <w:autoSpaceDE/>
        <w:autoSpaceDN/>
        <w:adjustRightInd/>
        <w:jc w:val="both"/>
        <w:rPr>
          <w:rFonts w:ascii="Times New Roman" w:hAnsi="Times New Roman" w:cs="Times New Roman"/>
          <w:sz w:val="24"/>
          <w:szCs w:val="24"/>
        </w:rPr>
      </w:pPr>
    </w:p>
    <w:p w:rsidR="00492936" w:rsidRPr="00492936" w:rsidRDefault="00492936" w:rsidP="00492936">
      <w:pPr>
        <w:widowControl/>
        <w:autoSpaceDE/>
        <w:autoSpaceDN/>
        <w:adjustRightInd/>
        <w:jc w:val="both"/>
        <w:rPr>
          <w:rFonts w:ascii="Times New Roman" w:hAnsi="Times New Roman" w:cs="Times New Roman"/>
          <w:sz w:val="18"/>
          <w:szCs w:val="18"/>
        </w:rPr>
      </w:pPr>
    </w:p>
    <w:p w:rsidR="00492936" w:rsidRPr="00492936" w:rsidRDefault="00492936" w:rsidP="00492936">
      <w:pPr>
        <w:widowControl/>
        <w:autoSpaceDE/>
        <w:autoSpaceDN/>
        <w:adjustRightInd/>
        <w:jc w:val="both"/>
        <w:rPr>
          <w:rFonts w:ascii="Times New Roman" w:hAnsi="Times New Roman" w:cs="Times New Roman"/>
          <w:sz w:val="24"/>
          <w:szCs w:val="24"/>
        </w:rPr>
      </w:pPr>
    </w:p>
    <w:p w:rsidR="00492936" w:rsidRPr="00492936" w:rsidRDefault="00492936" w:rsidP="00492936">
      <w:pPr>
        <w:widowControl/>
        <w:autoSpaceDE/>
        <w:autoSpaceDN/>
        <w:adjustRightInd/>
        <w:jc w:val="both"/>
        <w:rPr>
          <w:rFonts w:ascii="Times New Roman" w:hAnsi="Times New Roman" w:cs="Times New Roman"/>
          <w:sz w:val="24"/>
          <w:szCs w:val="24"/>
        </w:rPr>
      </w:pPr>
      <w:r w:rsidRPr="00492936">
        <w:rPr>
          <w:rFonts w:ascii="Times New Roman" w:hAnsi="Times New Roman" w:cs="Times New Roman"/>
          <w:sz w:val="24"/>
          <w:szCs w:val="24"/>
        </w:rPr>
        <w:t xml:space="preserve">………………………………………… </w:t>
      </w:r>
    </w:p>
    <w:p w:rsidR="00492936" w:rsidRPr="00492936" w:rsidRDefault="00492936" w:rsidP="00492936">
      <w:pPr>
        <w:widowControl/>
        <w:autoSpaceDE/>
        <w:autoSpaceDN/>
        <w:adjustRightInd/>
        <w:rPr>
          <w:rFonts w:ascii="Times New Roman" w:hAnsi="Times New Roman" w:cs="Times New Roman"/>
          <w:sz w:val="16"/>
          <w:szCs w:val="16"/>
        </w:rPr>
      </w:pPr>
      <w:r w:rsidRPr="00492936">
        <w:rPr>
          <w:rFonts w:ascii="Times New Roman" w:hAnsi="Times New Roman" w:cs="Times New Roman"/>
          <w:sz w:val="16"/>
          <w:szCs w:val="16"/>
        </w:rPr>
        <w:t>                           Kontrasygnata</w:t>
      </w:r>
    </w:p>
    <w:p w:rsidR="00492936" w:rsidRPr="00492936" w:rsidRDefault="00492936" w:rsidP="00111565">
      <w:pPr>
        <w:widowControl/>
        <w:autoSpaceDE/>
        <w:autoSpaceDN/>
        <w:adjustRightInd/>
        <w:rPr>
          <w:rFonts w:ascii="Times New Roman" w:eastAsia="Arial Unicode MS" w:hAnsi="Times New Roman" w:cs="Times New Roman"/>
          <w:b/>
          <w:sz w:val="22"/>
          <w:szCs w:val="22"/>
        </w:rPr>
      </w:pPr>
      <w:r w:rsidRPr="00492936">
        <w:rPr>
          <w:rFonts w:ascii="Times New Roman" w:hAnsi="Times New Roman" w:cs="Times New Roman"/>
          <w:sz w:val="16"/>
          <w:szCs w:val="16"/>
        </w:rPr>
        <w:t xml:space="preserve">            Skarbnika Miasta i Gminy Drobin</w:t>
      </w:r>
    </w:p>
    <w:p w:rsidR="00492936" w:rsidRPr="00492936" w:rsidRDefault="00492936" w:rsidP="00492936">
      <w:pPr>
        <w:suppressAutoHyphens/>
        <w:autoSpaceDN/>
        <w:adjustRightInd/>
        <w:ind w:left="5040"/>
        <w:jc w:val="right"/>
        <w:rPr>
          <w:rFonts w:ascii="Times New Roman" w:eastAsia="Arial Unicode MS" w:hAnsi="Times New Roman" w:cs="Times New Roman"/>
          <w:b/>
          <w:sz w:val="22"/>
          <w:szCs w:val="22"/>
        </w:rPr>
      </w:pPr>
    </w:p>
    <w:sectPr w:rsidR="00492936" w:rsidRPr="00492936" w:rsidSect="005B606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57A" w:rsidRDefault="0017657A" w:rsidP="00492936">
      <w:r>
        <w:separator/>
      </w:r>
    </w:p>
  </w:endnote>
  <w:endnote w:type="continuationSeparator" w:id="1">
    <w:p w:rsidR="0017657A" w:rsidRDefault="0017657A" w:rsidP="00492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735106"/>
      <w:docPartObj>
        <w:docPartGallery w:val="Page Numbers (Bottom of Page)"/>
        <w:docPartUnique/>
      </w:docPartObj>
    </w:sdtPr>
    <w:sdtContent>
      <w:sdt>
        <w:sdtPr>
          <w:id w:val="1728636285"/>
          <w:docPartObj>
            <w:docPartGallery w:val="Page Numbers (Top of Page)"/>
            <w:docPartUnique/>
          </w:docPartObj>
        </w:sdtPr>
        <w:sdtContent>
          <w:p w:rsidR="00492936" w:rsidRDefault="00492936">
            <w:pPr>
              <w:pStyle w:val="Stopka"/>
              <w:jc w:val="center"/>
            </w:pPr>
            <w:r>
              <w:t xml:space="preserve">Strona </w:t>
            </w:r>
            <w:r w:rsidR="005B606A">
              <w:rPr>
                <w:b/>
                <w:bCs/>
                <w:sz w:val="24"/>
                <w:szCs w:val="24"/>
              </w:rPr>
              <w:fldChar w:fldCharType="begin"/>
            </w:r>
            <w:r>
              <w:rPr>
                <w:b/>
                <w:bCs/>
              </w:rPr>
              <w:instrText>PAGE</w:instrText>
            </w:r>
            <w:r w:rsidR="005B606A">
              <w:rPr>
                <w:b/>
                <w:bCs/>
                <w:sz w:val="24"/>
                <w:szCs w:val="24"/>
              </w:rPr>
              <w:fldChar w:fldCharType="separate"/>
            </w:r>
            <w:r w:rsidR="00CC7BFD">
              <w:rPr>
                <w:b/>
                <w:bCs/>
                <w:noProof/>
              </w:rPr>
              <w:t>3</w:t>
            </w:r>
            <w:r w:rsidR="005B606A">
              <w:rPr>
                <w:b/>
                <w:bCs/>
                <w:sz w:val="24"/>
                <w:szCs w:val="24"/>
              </w:rPr>
              <w:fldChar w:fldCharType="end"/>
            </w:r>
            <w:r>
              <w:t xml:space="preserve"> z </w:t>
            </w:r>
            <w:r w:rsidR="005B606A">
              <w:rPr>
                <w:b/>
                <w:bCs/>
                <w:sz w:val="24"/>
                <w:szCs w:val="24"/>
              </w:rPr>
              <w:fldChar w:fldCharType="begin"/>
            </w:r>
            <w:r>
              <w:rPr>
                <w:b/>
                <w:bCs/>
              </w:rPr>
              <w:instrText>NUMPAGES</w:instrText>
            </w:r>
            <w:r w:rsidR="005B606A">
              <w:rPr>
                <w:b/>
                <w:bCs/>
                <w:sz w:val="24"/>
                <w:szCs w:val="24"/>
              </w:rPr>
              <w:fldChar w:fldCharType="separate"/>
            </w:r>
            <w:r w:rsidR="00CC7BFD">
              <w:rPr>
                <w:b/>
                <w:bCs/>
                <w:noProof/>
              </w:rPr>
              <w:t>3</w:t>
            </w:r>
            <w:r w:rsidR="005B606A">
              <w:rPr>
                <w:b/>
                <w:bCs/>
                <w:sz w:val="24"/>
                <w:szCs w:val="24"/>
              </w:rPr>
              <w:fldChar w:fldCharType="end"/>
            </w:r>
          </w:p>
        </w:sdtContent>
      </w:sdt>
    </w:sdtContent>
  </w:sdt>
  <w:p w:rsidR="00492936" w:rsidRDefault="0049293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57A" w:rsidRDefault="0017657A" w:rsidP="00492936">
      <w:r>
        <w:separator/>
      </w:r>
    </w:p>
  </w:footnote>
  <w:footnote w:type="continuationSeparator" w:id="1">
    <w:p w:rsidR="0017657A" w:rsidRDefault="0017657A" w:rsidP="004929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FBD"/>
    <w:multiLevelType w:val="hybridMultilevel"/>
    <w:tmpl w:val="EB64E2AE"/>
    <w:lvl w:ilvl="0" w:tplc="500EB1D4">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D676256"/>
    <w:multiLevelType w:val="hybridMultilevel"/>
    <w:tmpl w:val="87EE350E"/>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239B284D"/>
    <w:multiLevelType w:val="hybridMultilevel"/>
    <w:tmpl w:val="960A69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5334367"/>
    <w:multiLevelType w:val="hybridMultilevel"/>
    <w:tmpl w:val="2BE8EDC4"/>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2F88311D"/>
    <w:multiLevelType w:val="hybridMultilevel"/>
    <w:tmpl w:val="D8B2CCC6"/>
    <w:lvl w:ilvl="0" w:tplc="93D2854A">
      <w:start w:val="8"/>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nsid w:val="30213065"/>
    <w:multiLevelType w:val="hybridMultilevel"/>
    <w:tmpl w:val="64C2060E"/>
    <w:lvl w:ilvl="0" w:tplc="AA5AC328">
      <w:start w:val="4"/>
      <w:numFmt w:val="decimal"/>
      <w:lvlText w:val="%1."/>
      <w:lvlJc w:val="left"/>
      <w:pPr>
        <w:ind w:left="916" w:hanging="360"/>
      </w:pPr>
    </w:lvl>
    <w:lvl w:ilvl="1" w:tplc="04150019">
      <w:start w:val="1"/>
      <w:numFmt w:val="lowerLetter"/>
      <w:lvlText w:val="%2."/>
      <w:lvlJc w:val="left"/>
      <w:pPr>
        <w:ind w:left="1636" w:hanging="360"/>
      </w:pPr>
    </w:lvl>
    <w:lvl w:ilvl="2" w:tplc="0415001B">
      <w:start w:val="1"/>
      <w:numFmt w:val="lowerRoman"/>
      <w:lvlText w:val="%3."/>
      <w:lvlJc w:val="right"/>
      <w:pPr>
        <w:ind w:left="2356" w:hanging="180"/>
      </w:pPr>
    </w:lvl>
    <w:lvl w:ilvl="3" w:tplc="0415000F">
      <w:start w:val="1"/>
      <w:numFmt w:val="decimal"/>
      <w:lvlText w:val="%4."/>
      <w:lvlJc w:val="left"/>
      <w:pPr>
        <w:ind w:left="3076" w:hanging="360"/>
      </w:pPr>
    </w:lvl>
    <w:lvl w:ilvl="4" w:tplc="04150019">
      <w:start w:val="1"/>
      <w:numFmt w:val="lowerLetter"/>
      <w:lvlText w:val="%5."/>
      <w:lvlJc w:val="left"/>
      <w:pPr>
        <w:ind w:left="3796" w:hanging="360"/>
      </w:pPr>
    </w:lvl>
    <w:lvl w:ilvl="5" w:tplc="0415001B">
      <w:start w:val="1"/>
      <w:numFmt w:val="lowerRoman"/>
      <w:lvlText w:val="%6."/>
      <w:lvlJc w:val="right"/>
      <w:pPr>
        <w:ind w:left="4516" w:hanging="180"/>
      </w:pPr>
    </w:lvl>
    <w:lvl w:ilvl="6" w:tplc="0415000F">
      <w:start w:val="1"/>
      <w:numFmt w:val="decimal"/>
      <w:lvlText w:val="%7."/>
      <w:lvlJc w:val="left"/>
      <w:pPr>
        <w:ind w:left="5236" w:hanging="360"/>
      </w:pPr>
    </w:lvl>
    <w:lvl w:ilvl="7" w:tplc="04150019">
      <w:start w:val="1"/>
      <w:numFmt w:val="lowerLetter"/>
      <w:lvlText w:val="%8."/>
      <w:lvlJc w:val="left"/>
      <w:pPr>
        <w:ind w:left="5956" w:hanging="360"/>
      </w:pPr>
    </w:lvl>
    <w:lvl w:ilvl="8" w:tplc="0415001B">
      <w:start w:val="1"/>
      <w:numFmt w:val="lowerRoman"/>
      <w:lvlText w:val="%9."/>
      <w:lvlJc w:val="right"/>
      <w:pPr>
        <w:ind w:left="6676" w:hanging="180"/>
      </w:pPr>
    </w:lvl>
  </w:abstractNum>
  <w:abstractNum w:abstractNumId="6">
    <w:nsid w:val="312926BF"/>
    <w:multiLevelType w:val="hybridMultilevel"/>
    <w:tmpl w:val="17A8EDD8"/>
    <w:lvl w:ilvl="0" w:tplc="500EB1D4">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41C26D3E"/>
    <w:multiLevelType w:val="hybridMultilevel"/>
    <w:tmpl w:val="F29CF35A"/>
    <w:lvl w:ilvl="0" w:tplc="04150011">
      <w:start w:val="1"/>
      <w:numFmt w:val="decimal"/>
      <w:lvlText w:val="%1)"/>
      <w:lvlJc w:val="left"/>
      <w:pPr>
        <w:ind w:left="720" w:hanging="360"/>
      </w:pPr>
      <w:rPr>
        <w:rFonts w:cs="Times New Roman"/>
      </w:rPr>
    </w:lvl>
    <w:lvl w:ilvl="1" w:tplc="6D943B1A">
      <w:start w:val="1"/>
      <w:numFmt w:val="decimal"/>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46AB4944"/>
    <w:multiLevelType w:val="hybridMultilevel"/>
    <w:tmpl w:val="26784984"/>
    <w:lvl w:ilvl="0" w:tplc="FCECAAC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nsid w:val="553803F8"/>
    <w:multiLevelType w:val="hybridMultilevel"/>
    <w:tmpl w:val="8A22C5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BD2A8636">
      <w:start w:val="1"/>
      <w:numFmt w:val="decimal"/>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5C311844"/>
    <w:multiLevelType w:val="hybridMultilevel"/>
    <w:tmpl w:val="04CE9070"/>
    <w:lvl w:ilvl="0" w:tplc="AD8EB966">
      <w:start w:val="1"/>
      <w:numFmt w:val="decimal"/>
      <w:lvlText w:val="%1."/>
      <w:lvlJc w:val="left"/>
      <w:pPr>
        <w:ind w:left="72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5CFB54ED"/>
    <w:multiLevelType w:val="hybridMultilevel"/>
    <w:tmpl w:val="60A4EADE"/>
    <w:lvl w:ilvl="0" w:tplc="350A3FD4">
      <w:start w:val="1"/>
      <w:numFmt w:val="decimal"/>
      <w:lvlText w:val="%1."/>
      <w:lvlJc w:val="left"/>
      <w:pPr>
        <w:ind w:left="593" w:hanging="351"/>
      </w:pPr>
      <w:rPr>
        <w:rFonts w:ascii="Times New Roman" w:eastAsia="Times New Roman" w:hAnsi="Times New Roman" w:cs="Times New Roman" w:hint="default"/>
        <w:w w:val="101"/>
        <w:sz w:val="22"/>
        <w:szCs w:val="22"/>
      </w:rPr>
    </w:lvl>
    <w:lvl w:ilvl="1" w:tplc="99A606B2">
      <w:numFmt w:val="bullet"/>
      <w:lvlText w:val="•"/>
      <w:lvlJc w:val="left"/>
      <w:pPr>
        <w:ind w:left="1596" w:hanging="351"/>
      </w:pPr>
      <w:rPr>
        <w:rFonts w:hint="default"/>
      </w:rPr>
    </w:lvl>
    <w:lvl w:ilvl="2" w:tplc="4B4C0BCC">
      <w:numFmt w:val="bullet"/>
      <w:lvlText w:val="•"/>
      <w:lvlJc w:val="left"/>
      <w:pPr>
        <w:ind w:left="2592" w:hanging="351"/>
      </w:pPr>
      <w:rPr>
        <w:rFonts w:hint="default"/>
      </w:rPr>
    </w:lvl>
    <w:lvl w:ilvl="3" w:tplc="CB8EB7F0">
      <w:numFmt w:val="bullet"/>
      <w:lvlText w:val="•"/>
      <w:lvlJc w:val="left"/>
      <w:pPr>
        <w:ind w:left="3588" w:hanging="351"/>
      </w:pPr>
      <w:rPr>
        <w:rFonts w:hint="default"/>
      </w:rPr>
    </w:lvl>
    <w:lvl w:ilvl="4" w:tplc="29B2F002">
      <w:numFmt w:val="bullet"/>
      <w:lvlText w:val="•"/>
      <w:lvlJc w:val="left"/>
      <w:pPr>
        <w:ind w:left="4584" w:hanging="351"/>
      </w:pPr>
      <w:rPr>
        <w:rFonts w:hint="default"/>
      </w:rPr>
    </w:lvl>
    <w:lvl w:ilvl="5" w:tplc="2B5CABE8">
      <w:numFmt w:val="bullet"/>
      <w:lvlText w:val="•"/>
      <w:lvlJc w:val="left"/>
      <w:pPr>
        <w:ind w:left="5580" w:hanging="351"/>
      </w:pPr>
      <w:rPr>
        <w:rFonts w:hint="default"/>
      </w:rPr>
    </w:lvl>
    <w:lvl w:ilvl="6" w:tplc="9872B36C">
      <w:numFmt w:val="bullet"/>
      <w:lvlText w:val="•"/>
      <w:lvlJc w:val="left"/>
      <w:pPr>
        <w:ind w:left="6576" w:hanging="351"/>
      </w:pPr>
      <w:rPr>
        <w:rFonts w:hint="default"/>
      </w:rPr>
    </w:lvl>
    <w:lvl w:ilvl="7" w:tplc="BE986014">
      <w:numFmt w:val="bullet"/>
      <w:lvlText w:val="•"/>
      <w:lvlJc w:val="left"/>
      <w:pPr>
        <w:ind w:left="7572" w:hanging="351"/>
      </w:pPr>
      <w:rPr>
        <w:rFonts w:hint="default"/>
      </w:rPr>
    </w:lvl>
    <w:lvl w:ilvl="8" w:tplc="33C810C2">
      <w:numFmt w:val="bullet"/>
      <w:lvlText w:val="•"/>
      <w:lvlJc w:val="left"/>
      <w:pPr>
        <w:ind w:left="8568" w:hanging="351"/>
      </w:pPr>
      <w:rPr>
        <w:rFonts w:hint="default"/>
      </w:rPr>
    </w:lvl>
  </w:abstractNum>
  <w:abstractNum w:abstractNumId="12">
    <w:nsid w:val="5E6A4BAA"/>
    <w:multiLevelType w:val="hybridMultilevel"/>
    <w:tmpl w:val="30F6963E"/>
    <w:lvl w:ilvl="0" w:tplc="E294DB2E">
      <w:start w:val="1"/>
      <w:numFmt w:val="decimal"/>
      <w:lvlText w:val="%1."/>
      <w:lvlJc w:val="left"/>
      <w:pPr>
        <w:ind w:left="72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746C376A"/>
    <w:multiLevelType w:val="hybridMultilevel"/>
    <w:tmpl w:val="4802FB62"/>
    <w:lvl w:ilvl="0" w:tplc="BFDC07E2">
      <w:start w:val="1"/>
      <w:numFmt w:val="decimal"/>
      <w:lvlText w:val="%1)"/>
      <w:lvlJc w:val="left"/>
      <w:pPr>
        <w:ind w:left="249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79477553"/>
    <w:multiLevelType w:val="hybridMultilevel"/>
    <w:tmpl w:val="465EE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7A0B59D6"/>
    <w:multiLevelType w:val="hybridMultilevel"/>
    <w:tmpl w:val="13645C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7F955CB9"/>
    <w:multiLevelType w:val="hybridMultilevel"/>
    <w:tmpl w:val="B942A640"/>
    <w:lvl w:ilvl="0" w:tplc="500EB1D4">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0"/>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A7243D"/>
    <w:rsid w:val="00050795"/>
    <w:rsid w:val="00052023"/>
    <w:rsid w:val="000E76A8"/>
    <w:rsid w:val="00111565"/>
    <w:rsid w:val="00140E53"/>
    <w:rsid w:val="0014499E"/>
    <w:rsid w:val="0017657A"/>
    <w:rsid w:val="001A1DF0"/>
    <w:rsid w:val="00245A0D"/>
    <w:rsid w:val="00275DE8"/>
    <w:rsid w:val="00284028"/>
    <w:rsid w:val="002D2AA3"/>
    <w:rsid w:val="003100C6"/>
    <w:rsid w:val="003566C4"/>
    <w:rsid w:val="003855CF"/>
    <w:rsid w:val="0043179B"/>
    <w:rsid w:val="00472380"/>
    <w:rsid w:val="00490408"/>
    <w:rsid w:val="00492936"/>
    <w:rsid w:val="0050722B"/>
    <w:rsid w:val="00591973"/>
    <w:rsid w:val="005B606A"/>
    <w:rsid w:val="00622ED1"/>
    <w:rsid w:val="006B745C"/>
    <w:rsid w:val="00706184"/>
    <w:rsid w:val="00714A4F"/>
    <w:rsid w:val="00754A8E"/>
    <w:rsid w:val="007B2AEA"/>
    <w:rsid w:val="007F4290"/>
    <w:rsid w:val="00845A35"/>
    <w:rsid w:val="008539E3"/>
    <w:rsid w:val="00A1168B"/>
    <w:rsid w:val="00A7243D"/>
    <w:rsid w:val="00B40144"/>
    <w:rsid w:val="00B4193B"/>
    <w:rsid w:val="00B95BDF"/>
    <w:rsid w:val="00BA225F"/>
    <w:rsid w:val="00CC7BFD"/>
    <w:rsid w:val="00DF1C6D"/>
    <w:rsid w:val="00F64F24"/>
    <w:rsid w:val="00F90C6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0144"/>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0144"/>
    <w:pPr>
      <w:widowControl/>
      <w:autoSpaceDE/>
      <w:autoSpaceDN/>
      <w:adjustRightInd/>
      <w:spacing w:line="276" w:lineRule="auto"/>
      <w:ind w:left="720"/>
      <w:contextualSpacing/>
    </w:pPr>
    <w:rPr>
      <w:rFonts w:ascii="Times New Roman" w:eastAsia="Calibri" w:hAnsi="Times New Roman" w:cs="Times New Roman"/>
      <w:sz w:val="24"/>
      <w:szCs w:val="22"/>
      <w:lang w:eastAsia="en-US"/>
    </w:rPr>
  </w:style>
  <w:style w:type="paragraph" w:styleId="Nagwek">
    <w:name w:val="header"/>
    <w:basedOn w:val="Normalny"/>
    <w:link w:val="NagwekZnak"/>
    <w:uiPriority w:val="99"/>
    <w:unhideWhenUsed/>
    <w:rsid w:val="00492936"/>
    <w:pPr>
      <w:tabs>
        <w:tab w:val="center" w:pos="4536"/>
        <w:tab w:val="right" w:pos="9072"/>
      </w:tabs>
    </w:pPr>
  </w:style>
  <w:style w:type="character" w:customStyle="1" w:styleId="NagwekZnak">
    <w:name w:val="Nagłówek Znak"/>
    <w:basedOn w:val="Domylnaczcionkaakapitu"/>
    <w:link w:val="Nagwek"/>
    <w:uiPriority w:val="99"/>
    <w:rsid w:val="00492936"/>
    <w:rPr>
      <w:rFonts w:ascii="Arial" w:eastAsia="Times New Roman" w:hAnsi="Arial" w:cs="Arial"/>
      <w:sz w:val="20"/>
      <w:szCs w:val="20"/>
      <w:lang w:eastAsia="pl-PL"/>
    </w:rPr>
  </w:style>
  <w:style w:type="paragraph" w:styleId="Stopka">
    <w:name w:val="footer"/>
    <w:basedOn w:val="Normalny"/>
    <w:link w:val="StopkaZnak"/>
    <w:uiPriority w:val="99"/>
    <w:unhideWhenUsed/>
    <w:rsid w:val="00492936"/>
    <w:pPr>
      <w:tabs>
        <w:tab w:val="center" w:pos="4536"/>
        <w:tab w:val="right" w:pos="9072"/>
      </w:tabs>
    </w:pPr>
  </w:style>
  <w:style w:type="character" w:customStyle="1" w:styleId="StopkaZnak">
    <w:name w:val="Stopka Znak"/>
    <w:basedOn w:val="Domylnaczcionkaakapitu"/>
    <w:link w:val="Stopka"/>
    <w:uiPriority w:val="99"/>
    <w:rsid w:val="00492936"/>
    <w:rPr>
      <w:rFonts w:ascii="Arial" w:eastAsia="Times New Roman" w:hAnsi="Arial" w:cs="Arial"/>
      <w:sz w:val="20"/>
      <w:szCs w:val="20"/>
      <w:lang w:eastAsia="pl-PL"/>
    </w:rPr>
  </w:style>
</w:styles>
</file>

<file path=word/webSettings.xml><?xml version="1.0" encoding="utf-8"?>
<w:webSettings xmlns:r="http://schemas.openxmlformats.org/officeDocument/2006/relationships" xmlns:w="http://schemas.openxmlformats.org/wordprocessingml/2006/main">
  <w:divs>
    <w:div w:id="87296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1007</Words>
  <Characters>6046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Drobinie</dc:creator>
  <cp:keywords/>
  <dc:description/>
  <cp:lastModifiedBy>Monia</cp:lastModifiedBy>
  <cp:revision>35</cp:revision>
  <cp:lastPrinted>2020-03-11T13:25:00Z</cp:lastPrinted>
  <dcterms:created xsi:type="dcterms:W3CDTF">2020-03-09T08:57:00Z</dcterms:created>
  <dcterms:modified xsi:type="dcterms:W3CDTF">2020-03-23T14:43:00Z</dcterms:modified>
</cp:coreProperties>
</file>