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AE62FB">
        <w:rPr>
          <w:rFonts w:cs="Times New Roman"/>
          <w:szCs w:val="24"/>
        </w:rPr>
        <w:t>28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944AED" w:rsidRDefault="00944AED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Rady Miejskiej w Drobinie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2C40E1">
        <w:rPr>
          <w:rFonts w:cs="Times New Roman"/>
          <w:b/>
          <w:szCs w:val="24"/>
        </w:rPr>
        <w:t>1</w:t>
      </w:r>
      <w:r w:rsidR="00AE62FB">
        <w:rPr>
          <w:rFonts w:cs="Times New Roman"/>
          <w:b/>
          <w:szCs w:val="24"/>
        </w:rPr>
        <w:t>9 września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C3BB9">
        <w:rPr>
          <w:rFonts w:cs="Times New Roman"/>
          <w:szCs w:val="24"/>
        </w:rPr>
        <w:t>: 1</w:t>
      </w:r>
      <w:r w:rsidR="00AE62FB">
        <w:rPr>
          <w:rFonts w:cs="Times New Roman"/>
          <w:szCs w:val="24"/>
        </w:rPr>
        <w:t>3.</w:t>
      </w:r>
      <w:r w:rsidR="00AC3BB9">
        <w:rPr>
          <w:rFonts w:cs="Times New Roman"/>
          <w:szCs w:val="24"/>
        </w:rPr>
        <w:t>0</w:t>
      </w:r>
      <w:r w:rsidR="00AE62FB">
        <w:rPr>
          <w:rFonts w:cs="Times New Roman"/>
          <w:szCs w:val="24"/>
        </w:rPr>
        <w:t>5</w:t>
      </w:r>
      <w:r w:rsidR="00A62163">
        <w:rPr>
          <w:rFonts w:cs="Times New Roman"/>
          <w:szCs w:val="24"/>
        </w:rPr>
        <w:t xml:space="preserve"> – </w:t>
      </w:r>
      <w:r w:rsidR="008A1F4A">
        <w:rPr>
          <w:rFonts w:cs="Times New Roman"/>
          <w:szCs w:val="24"/>
        </w:rPr>
        <w:t>1</w:t>
      </w:r>
      <w:r w:rsidR="00AE62FB">
        <w:rPr>
          <w:rFonts w:cs="Times New Roman"/>
          <w:szCs w:val="24"/>
        </w:rPr>
        <w:t>3.50</w:t>
      </w:r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ul. Marsz. Piłsudskiego 12, 09-210 Drobin</w:t>
      </w:r>
      <w:r w:rsidR="000D3D06">
        <w:rPr>
          <w:spacing w:val="3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B94EE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radnych  na uchwalony  skład 5;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C3BB9">
        <w:rPr>
          <w:rFonts w:cs="Times New Roman"/>
          <w:szCs w:val="24"/>
        </w:rPr>
        <w:t xml:space="preserve">Przedstawiciele Urzędu Miasta i Gminy Drobin: </w:t>
      </w:r>
      <w:r w:rsidR="00AE62FB">
        <w:rPr>
          <w:rFonts w:cs="Times New Roman"/>
          <w:szCs w:val="24"/>
        </w:rPr>
        <w:t xml:space="preserve">Sekretarz </w:t>
      </w:r>
      <w:proofErr w:type="spellStart"/>
      <w:r w:rsidR="00AE62FB">
        <w:rPr>
          <w:rFonts w:cs="Times New Roman"/>
          <w:szCs w:val="24"/>
        </w:rPr>
        <w:t>MiG</w:t>
      </w:r>
      <w:proofErr w:type="spellEnd"/>
      <w:r w:rsidR="00AE62FB">
        <w:rPr>
          <w:rFonts w:cs="Times New Roman"/>
          <w:szCs w:val="24"/>
        </w:rPr>
        <w:t xml:space="preserve"> Piotr Jarzębowski</w:t>
      </w:r>
      <w:r w:rsidR="00AC3BB9">
        <w:rPr>
          <w:rFonts w:cs="Times New Roman"/>
          <w:szCs w:val="24"/>
        </w:rPr>
        <w:t>, Kierownik Referatu Oświaty Mariola Wróblewska.</w:t>
      </w:r>
    </w:p>
    <w:p w:rsidR="00AC3BB9" w:rsidRDefault="00AC3BB9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Kierownik Miejsko-Gminnego Ośrodka Pomocy Społecznej Roman Szymański.</w:t>
      </w:r>
    </w:p>
    <w:p w:rsidR="00BB5AD6" w:rsidRDefault="00AC3BB9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listą </w:t>
      </w:r>
      <w:r w:rsidR="00BB5AD6">
        <w:rPr>
          <w:rFonts w:cs="Times New Roman"/>
          <w:szCs w:val="24"/>
        </w:rPr>
        <w:t xml:space="preserve">obecności, </w:t>
      </w:r>
      <w:r>
        <w:rPr>
          <w:rFonts w:cs="Times New Roman"/>
          <w:szCs w:val="24"/>
        </w:rPr>
        <w:t xml:space="preserve">która </w:t>
      </w:r>
      <w:r w:rsidR="00BB5AD6">
        <w:rPr>
          <w:rFonts w:cs="Times New Roman"/>
          <w:szCs w:val="24"/>
        </w:rPr>
        <w:t>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AC3BB9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Proponowany porządek posiedzenia</w:t>
      </w:r>
      <w:r w:rsidR="00BB5AD6">
        <w:rPr>
          <w:rFonts w:cs="Times New Roman"/>
          <w:szCs w:val="24"/>
          <w:u w:val="single"/>
        </w:rPr>
        <w:t>:</w:t>
      </w:r>
    </w:p>
    <w:p w:rsidR="00AE62FB" w:rsidRDefault="00AE62FB" w:rsidP="00AE62FB">
      <w:pPr>
        <w:pStyle w:val="Akapitzlist"/>
        <w:ind w:left="0" w:firstLine="0"/>
        <w:rPr>
          <w:szCs w:val="24"/>
        </w:rPr>
      </w:pPr>
      <w:r>
        <w:rPr>
          <w:szCs w:val="24"/>
        </w:rPr>
        <w:t>1. </w:t>
      </w:r>
      <w:r w:rsidRPr="004E5EEA">
        <w:rPr>
          <w:szCs w:val="24"/>
        </w:rPr>
        <w:t>Otwarcie i przedstawienie porządku posiedzenia.</w:t>
      </w:r>
    </w:p>
    <w:p w:rsidR="00AE62FB" w:rsidRDefault="00AE62FB" w:rsidP="00AE62FB">
      <w:pPr>
        <w:pStyle w:val="Akapitzlist"/>
        <w:ind w:left="0" w:firstLine="0"/>
        <w:rPr>
          <w:szCs w:val="24"/>
        </w:rPr>
      </w:pPr>
      <w:r>
        <w:rPr>
          <w:szCs w:val="24"/>
        </w:rPr>
        <w:t>2. Funkcjonowanie opieki społecznej w Mieście i Gminie Drobin.</w:t>
      </w:r>
    </w:p>
    <w:p w:rsidR="00AE62FB" w:rsidRPr="004E5EEA" w:rsidRDefault="00AE62FB" w:rsidP="00AE62FB">
      <w:pPr>
        <w:pStyle w:val="Akapitzlist"/>
        <w:ind w:left="0" w:firstLine="0"/>
        <w:rPr>
          <w:szCs w:val="24"/>
        </w:rPr>
      </w:pPr>
      <w:r>
        <w:rPr>
          <w:szCs w:val="24"/>
        </w:rPr>
        <w:t>3. Przygotowanie placówek oświatowych do nowego roku szkolnego 2019/2020.</w:t>
      </w:r>
    </w:p>
    <w:p w:rsidR="00AE62FB" w:rsidRPr="008A211F" w:rsidRDefault="00AE62FB" w:rsidP="00AE62FB">
      <w:pPr>
        <w:rPr>
          <w:szCs w:val="24"/>
        </w:rPr>
      </w:pPr>
      <w:r>
        <w:rPr>
          <w:szCs w:val="24"/>
        </w:rPr>
        <w:t>4. Zaopiniowanie projektu</w:t>
      </w:r>
      <w:r w:rsidRPr="007F12CC">
        <w:rPr>
          <w:szCs w:val="24"/>
        </w:rPr>
        <w:t xml:space="preserve"> uchwał</w:t>
      </w:r>
      <w:r>
        <w:rPr>
          <w:szCs w:val="24"/>
        </w:rPr>
        <w:t>y</w:t>
      </w:r>
      <w:r w:rsidRPr="007F12CC">
        <w:rPr>
          <w:szCs w:val="24"/>
        </w:rPr>
        <w:t xml:space="preserve"> pod obrady </w:t>
      </w:r>
      <w:r>
        <w:rPr>
          <w:szCs w:val="24"/>
        </w:rPr>
        <w:t>XI</w:t>
      </w:r>
      <w:r w:rsidRPr="007F12CC">
        <w:rPr>
          <w:szCs w:val="24"/>
        </w:rPr>
        <w:t xml:space="preserve"> </w:t>
      </w:r>
      <w:r>
        <w:rPr>
          <w:szCs w:val="24"/>
        </w:rPr>
        <w:t xml:space="preserve">sesji Rady Miejskiej w Drobinie </w:t>
      </w:r>
      <w:r w:rsidRPr="008A211F">
        <w:rPr>
          <w:szCs w:val="24"/>
        </w:rPr>
        <w:t>w sprawie</w:t>
      </w:r>
      <w:r>
        <w:rPr>
          <w:szCs w:val="24"/>
        </w:rPr>
        <w:t xml:space="preserve"> </w:t>
      </w:r>
      <w:r w:rsidRPr="008A211F">
        <w:rPr>
          <w:szCs w:val="24"/>
        </w:rPr>
        <w:t xml:space="preserve"> zmiany Uchwały Nr 146/XXIII/05 Rady Miejskiej w Drobinie z dnia 17  lutego 2005 r. w</w:t>
      </w:r>
      <w:r>
        <w:rPr>
          <w:szCs w:val="24"/>
        </w:rPr>
        <w:t> </w:t>
      </w:r>
      <w:r w:rsidRPr="008A211F">
        <w:rPr>
          <w:szCs w:val="24"/>
        </w:rPr>
        <w:t xml:space="preserve">sprawie wprowadzenia Regulaminu określającego  tryb i kryteria przyznawania nagród </w:t>
      </w:r>
      <w:r>
        <w:rPr>
          <w:szCs w:val="24"/>
        </w:rPr>
        <w:t>d</w:t>
      </w:r>
      <w:r w:rsidRPr="008A211F">
        <w:rPr>
          <w:szCs w:val="24"/>
        </w:rPr>
        <w:t>la</w:t>
      </w:r>
      <w:r>
        <w:rPr>
          <w:szCs w:val="24"/>
        </w:rPr>
        <w:t> </w:t>
      </w:r>
      <w:r w:rsidRPr="008A211F">
        <w:rPr>
          <w:szCs w:val="24"/>
        </w:rPr>
        <w:t>nauczycieli  ze specjalnego  funduszu  nagród za  ich osiągnięcia w zakresie pracy  dydaktyczno-wychowawczej, opiekuńczo-wychowawczej oraz realizacji  innych  zadań statutowych szkoły.</w:t>
      </w:r>
    </w:p>
    <w:p w:rsidR="00AE62FB" w:rsidRPr="007F12CC" w:rsidRDefault="00AE62FB" w:rsidP="00AE62F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12CC">
        <w:rPr>
          <w:sz w:val="24"/>
          <w:szCs w:val="24"/>
        </w:rPr>
        <w:t>. Sprawy różne.</w:t>
      </w:r>
    </w:p>
    <w:p w:rsidR="00AE62FB" w:rsidRPr="007F12CC" w:rsidRDefault="00AE62FB" w:rsidP="00AE62F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F12CC">
        <w:rPr>
          <w:sz w:val="24"/>
          <w:szCs w:val="24"/>
        </w:rPr>
        <w:t>. Zakończenie posiedzenia.</w:t>
      </w:r>
    </w:p>
    <w:p w:rsidR="0074194B" w:rsidRPr="00AC3BB9" w:rsidRDefault="0074194B" w:rsidP="00AC3BB9">
      <w:pPr>
        <w:shd w:val="clear" w:color="auto" w:fill="FFFFFF"/>
        <w:rPr>
          <w:rFonts w:cs="Times New Roman"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477794" w:rsidRDefault="00477794" w:rsidP="00BB5AD6">
      <w:pPr>
        <w:jc w:val="center"/>
        <w:rPr>
          <w:rFonts w:cs="Times New Roman"/>
          <w:b/>
          <w:szCs w:val="24"/>
        </w:rPr>
      </w:pP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AC3BB9" w:rsidRDefault="00AC3BB9" w:rsidP="00AC3BB9">
      <w:pPr>
        <w:ind w:left="0" w:firstLine="23"/>
        <w:rPr>
          <w:b/>
        </w:rPr>
      </w:pPr>
    </w:p>
    <w:p w:rsidR="00AC3BB9" w:rsidRDefault="00AC3BB9" w:rsidP="00AE62FB">
      <w:pPr>
        <w:ind w:left="0" w:firstLine="23"/>
      </w:pPr>
      <w:r>
        <w:rPr>
          <w:b/>
        </w:rPr>
        <w:t xml:space="preserve">Przewodniczący posiedzenia – </w:t>
      </w:r>
      <w:r w:rsidRPr="00AC3BB9">
        <w:t>otworzył posiedzenie</w:t>
      </w:r>
      <w:r>
        <w:rPr>
          <w:b/>
        </w:rPr>
        <w:t xml:space="preserve"> </w:t>
      </w:r>
      <w:r w:rsidRPr="00AC3BB9">
        <w:t>i</w:t>
      </w:r>
      <w:r>
        <w:rPr>
          <w:b/>
        </w:rPr>
        <w:t xml:space="preserve"> </w:t>
      </w:r>
      <w:r>
        <w:t xml:space="preserve">przywitał wszystkich zebranych. Następnie zapoznał z porządkiem posiedzenia. Zapytał, czy członkowie komisji wnoszą uwagi do przedstawionego porządku. </w:t>
      </w:r>
      <w:r w:rsidR="00AE62FB">
        <w:t>Następnie zgłosił wniosek o zmianę porządku poprzez zdjęcie pkt 3.</w:t>
      </w:r>
    </w:p>
    <w:p w:rsidR="00AE62FB" w:rsidRDefault="00AE62FB" w:rsidP="00AE62FB">
      <w:pPr>
        <w:ind w:left="0" w:firstLine="23"/>
      </w:pPr>
      <w:r>
        <w:t>Uzasadnił swój wniosek.</w:t>
      </w:r>
    </w:p>
    <w:p w:rsidR="00AE62FB" w:rsidRDefault="00AE62FB" w:rsidP="00100AA0">
      <w:pPr>
        <w:ind w:left="0" w:firstLine="23"/>
        <w:jc w:val="center"/>
        <w:rPr>
          <w:u w:val="single"/>
        </w:rPr>
      </w:pPr>
    </w:p>
    <w:p w:rsidR="00100AA0" w:rsidRPr="00100AA0" w:rsidRDefault="00100AA0" w:rsidP="00100AA0">
      <w:pPr>
        <w:ind w:left="0" w:firstLine="23"/>
        <w:jc w:val="center"/>
        <w:rPr>
          <w:u w:val="single"/>
        </w:rPr>
      </w:pPr>
      <w:r w:rsidRPr="00100AA0">
        <w:rPr>
          <w:u w:val="single"/>
        </w:rPr>
        <w:t xml:space="preserve">Głosowanie za </w:t>
      </w:r>
      <w:r w:rsidR="00AE62FB">
        <w:rPr>
          <w:u w:val="single"/>
        </w:rPr>
        <w:t>zdjęciem pkt 3 z porządku posiedzenia</w:t>
      </w:r>
      <w:r w:rsidRPr="00100AA0">
        <w:rPr>
          <w:u w:val="single"/>
        </w:rPr>
        <w:t>:</w:t>
      </w:r>
    </w:p>
    <w:p w:rsidR="00AC3BB9" w:rsidRDefault="00100AA0" w:rsidP="00477794">
      <w:pPr>
        <w:ind w:left="0" w:firstLine="23"/>
      </w:pPr>
      <w:r>
        <w:t xml:space="preserve">„za” – </w:t>
      </w:r>
      <w:r w:rsidR="00CE2B2D">
        <w:t>4</w:t>
      </w:r>
      <w:r>
        <w:t xml:space="preserve"> radnych</w:t>
      </w:r>
    </w:p>
    <w:p w:rsidR="00186CE9" w:rsidRDefault="00186CE9" w:rsidP="00186CE9">
      <w:pPr>
        <w:ind w:left="0" w:firstLine="23"/>
      </w:pPr>
      <w:r>
        <w:t>„przeciw” – 0 radnych</w:t>
      </w:r>
    </w:p>
    <w:p w:rsidR="00100AA0" w:rsidRDefault="00100AA0" w:rsidP="00477794">
      <w:pPr>
        <w:ind w:left="0" w:firstLine="23"/>
      </w:pPr>
      <w:r>
        <w:t>„wstrzymuje się” – 0 radnych</w:t>
      </w:r>
    </w:p>
    <w:p w:rsidR="00100AA0" w:rsidRDefault="00CE2B2D" w:rsidP="00477794">
      <w:pPr>
        <w:ind w:left="0" w:firstLine="23"/>
      </w:pPr>
      <w:r>
        <w:t>na 4</w:t>
      </w:r>
      <w:r w:rsidR="00100AA0">
        <w:t xml:space="preserve"> radnych obecnych podczas głosowania. </w:t>
      </w:r>
      <w:r>
        <w:t xml:space="preserve">Nieobecna radna Bucior. </w:t>
      </w:r>
      <w:r w:rsidR="00100AA0">
        <w:t>Ustalony skład komisji 5 radnych.</w:t>
      </w:r>
    </w:p>
    <w:p w:rsidR="00B52948" w:rsidRDefault="00B52948" w:rsidP="00B52948">
      <w:pPr>
        <w:ind w:left="0" w:firstLine="0"/>
        <w:rPr>
          <w:b/>
        </w:rPr>
      </w:pPr>
    </w:p>
    <w:p w:rsidR="00D377DA" w:rsidRDefault="00D377DA" w:rsidP="00D377DA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Porządek posiedzenia po dokonanej zmianie:</w:t>
      </w:r>
    </w:p>
    <w:p w:rsidR="00D377DA" w:rsidRDefault="00D377DA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1. </w:t>
      </w:r>
      <w:r w:rsidRPr="004E5EEA">
        <w:rPr>
          <w:szCs w:val="24"/>
        </w:rPr>
        <w:t>Otwarcie i przedstawienie porządku posiedzenia.</w:t>
      </w:r>
    </w:p>
    <w:p w:rsidR="00D377DA" w:rsidRDefault="00D377DA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2. Funkcjonowanie opieki społecznej w Mieście i Gminie Drobin.</w:t>
      </w:r>
    </w:p>
    <w:p w:rsidR="00D377DA" w:rsidRPr="008A211F" w:rsidRDefault="00D377DA" w:rsidP="00D377DA">
      <w:pPr>
        <w:rPr>
          <w:szCs w:val="24"/>
        </w:rPr>
      </w:pPr>
      <w:r>
        <w:rPr>
          <w:szCs w:val="24"/>
        </w:rPr>
        <w:t>3. Zaopiniowanie projektu</w:t>
      </w:r>
      <w:r w:rsidRPr="007F12CC">
        <w:rPr>
          <w:szCs w:val="24"/>
        </w:rPr>
        <w:t xml:space="preserve"> uchwał</w:t>
      </w:r>
      <w:r>
        <w:rPr>
          <w:szCs w:val="24"/>
        </w:rPr>
        <w:t>y</w:t>
      </w:r>
      <w:r w:rsidRPr="007F12CC">
        <w:rPr>
          <w:szCs w:val="24"/>
        </w:rPr>
        <w:t xml:space="preserve"> pod obrady </w:t>
      </w:r>
      <w:r>
        <w:rPr>
          <w:szCs w:val="24"/>
        </w:rPr>
        <w:t>XI</w:t>
      </w:r>
      <w:r w:rsidRPr="007F12CC">
        <w:rPr>
          <w:szCs w:val="24"/>
        </w:rPr>
        <w:t xml:space="preserve"> </w:t>
      </w:r>
      <w:r>
        <w:rPr>
          <w:szCs w:val="24"/>
        </w:rPr>
        <w:t xml:space="preserve">sesji Rady Miejskiej w Drobinie </w:t>
      </w:r>
      <w:r w:rsidRPr="008A211F">
        <w:rPr>
          <w:szCs w:val="24"/>
        </w:rPr>
        <w:t>w sprawie</w:t>
      </w:r>
      <w:r>
        <w:rPr>
          <w:szCs w:val="24"/>
        </w:rPr>
        <w:t xml:space="preserve"> </w:t>
      </w:r>
      <w:r w:rsidRPr="008A211F">
        <w:rPr>
          <w:szCs w:val="24"/>
        </w:rPr>
        <w:t xml:space="preserve"> zmiany Uchwały Nr 146/XXIII/05 Rady Miejskiej w Drobinie z dnia 17  lutego 2005 r. w</w:t>
      </w:r>
      <w:r>
        <w:rPr>
          <w:szCs w:val="24"/>
        </w:rPr>
        <w:t> </w:t>
      </w:r>
      <w:r w:rsidRPr="008A211F">
        <w:rPr>
          <w:szCs w:val="24"/>
        </w:rPr>
        <w:t xml:space="preserve">sprawie wprowadzenia Regulaminu określającego  tryb i kryteria przyznawania nagród </w:t>
      </w:r>
      <w:r>
        <w:rPr>
          <w:szCs w:val="24"/>
        </w:rPr>
        <w:t>d</w:t>
      </w:r>
      <w:r w:rsidRPr="008A211F">
        <w:rPr>
          <w:szCs w:val="24"/>
        </w:rPr>
        <w:t>la</w:t>
      </w:r>
      <w:r>
        <w:rPr>
          <w:szCs w:val="24"/>
        </w:rPr>
        <w:t> </w:t>
      </w:r>
      <w:r w:rsidRPr="008A211F">
        <w:rPr>
          <w:szCs w:val="24"/>
        </w:rPr>
        <w:t>nauczycieli  ze specjalnego  funduszu  nagród za  ich osiągnięcia w zakresie pracy  dydaktyczno-wychowawczej, opiekuńczo-wychowawczej oraz realizacji  innych  zadań statutowych szkoły.</w:t>
      </w:r>
    </w:p>
    <w:p w:rsidR="00D377DA" w:rsidRPr="007F12CC" w:rsidRDefault="00D377DA" w:rsidP="00D377D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2CC">
        <w:rPr>
          <w:sz w:val="24"/>
          <w:szCs w:val="24"/>
        </w:rPr>
        <w:t>. Sprawy różne.</w:t>
      </w:r>
    </w:p>
    <w:p w:rsidR="00D377DA" w:rsidRPr="007F12CC" w:rsidRDefault="00D377DA" w:rsidP="00D377D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12CC">
        <w:rPr>
          <w:sz w:val="24"/>
          <w:szCs w:val="24"/>
        </w:rPr>
        <w:t>. Zakończenie posiedzenia.</w:t>
      </w:r>
    </w:p>
    <w:p w:rsidR="00D377DA" w:rsidRPr="00AC3BB9" w:rsidRDefault="00D377DA" w:rsidP="00D377DA">
      <w:pPr>
        <w:shd w:val="clear" w:color="auto" w:fill="FFFFFF"/>
        <w:rPr>
          <w:rFonts w:cs="Times New Roman"/>
          <w:spacing w:val="-1"/>
          <w:szCs w:val="24"/>
        </w:rPr>
      </w:pPr>
    </w:p>
    <w:p w:rsidR="009A3BD2" w:rsidRDefault="007A5715" w:rsidP="007A5715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2-go posiedzenia:</w:t>
      </w:r>
    </w:p>
    <w:p w:rsidR="00AC3BB9" w:rsidRDefault="00AC3BB9" w:rsidP="007A5715">
      <w:pPr>
        <w:pStyle w:val="Akapitzlist"/>
        <w:ind w:left="0" w:firstLine="0"/>
        <w:rPr>
          <w:rFonts w:cs="Times New Roman"/>
          <w:b/>
          <w:szCs w:val="24"/>
        </w:rPr>
      </w:pPr>
    </w:p>
    <w:p w:rsidR="00D377DA" w:rsidRDefault="00D377DA" w:rsidP="00D377DA">
      <w:pPr>
        <w:pStyle w:val="Akapitzlist"/>
        <w:ind w:left="0" w:firstLine="0"/>
        <w:jc w:val="center"/>
        <w:rPr>
          <w:b/>
          <w:szCs w:val="24"/>
        </w:rPr>
      </w:pPr>
      <w:r w:rsidRPr="00D377DA">
        <w:rPr>
          <w:b/>
          <w:szCs w:val="24"/>
        </w:rPr>
        <w:t>Funkcjonowanie opieki społe</w:t>
      </w:r>
      <w:r>
        <w:rPr>
          <w:b/>
          <w:szCs w:val="24"/>
        </w:rPr>
        <w:t>cznej w Mieście i Gminie Drobin</w:t>
      </w:r>
    </w:p>
    <w:p w:rsidR="00D377DA" w:rsidRDefault="00D377DA" w:rsidP="00D377DA">
      <w:pPr>
        <w:pStyle w:val="Akapitzlist"/>
        <w:ind w:left="0" w:firstLine="0"/>
        <w:jc w:val="center"/>
        <w:rPr>
          <w:b/>
          <w:szCs w:val="24"/>
        </w:rPr>
      </w:pPr>
    </w:p>
    <w:p w:rsidR="00D377DA" w:rsidRDefault="00E14758" w:rsidP="00D377DA">
      <w:pPr>
        <w:pStyle w:val="Akapitzlist"/>
        <w:ind w:left="0" w:firstLine="0"/>
        <w:rPr>
          <w:szCs w:val="24"/>
        </w:rPr>
      </w:pPr>
      <w:r w:rsidRPr="00E14758">
        <w:rPr>
          <w:b/>
          <w:szCs w:val="24"/>
        </w:rPr>
        <w:t>Przewodniczący posiedzenia</w:t>
      </w:r>
      <w:r>
        <w:rPr>
          <w:szCs w:val="24"/>
        </w:rPr>
        <w:t xml:space="preserve"> – odczytał kolejny p</w:t>
      </w:r>
      <w:r w:rsidR="00944AED">
        <w:rPr>
          <w:szCs w:val="24"/>
        </w:rPr>
        <w:t>unkt</w:t>
      </w:r>
      <w:r>
        <w:rPr>
          <w:szCs w:val="24"/>
        </w:rPr>
        <w:t xml:space="preserve"> i poprosił p. Kierownika MGOPS o wprowadzenie.</w:t>
      </w:r>
    </w:p>
    <w:p w:rsidR="00E916C6" w:rsidRDefault="00E916C6" w:rsidP="00D377DA">
      <w:pPr>
        <w:pStyle w:val="Akapitzlist"/>
        <w:ind w:left="0" w:firstLine="0"/>
        <w:rPr>
          <w:szCs w:val="24"/>
        </w:rPr>
      </w:pPr>
    </w:p>
    <w:p w:rsidR="00E916C6" w:rsidRDefault="00E916C6" w:rsidP="00D377DA">
      <w:pPr>
        <w:pStyle w:val="Akapitzlist"/>
        <w:ind w:left="0" w:firstLine="0"/>
        <w:rPr>
          <w:szCs w:val="24"/>
        </w:rPr>
      </w:pPr>
      <w:r w:rsidRPr="00E916C6">
        <w:rPr>
          <w:b/>
          <w:szCs w:val="24"/>
        </w:rPr>
        <w:t xml:space="preserve">Pan Roman Szymański Kierownik MGOPS w Drobinie </w:t>
      </w:r>
      <w:r w:rsidR="00287CC5">
        <w:rPr>
          <w:b/>
          <w:szCs w:val="24"/>
        </w:rPr>
        <w:t>–</w:t>
      </w:r>
      <w:r w:rsidRPr="00E916C6">
        <w:rPr>
          <w:b/>
          <w:szCs w:val="24"/>
        </w:rPr>
        <w:t xml:space="preserve"> </w:t>
      </w:r>
      <w:r w:rsidR="00287CC5">
        <w:rPr>
          <w:szCs w:val="24"/>
        </w:rPr>
        <w:t xml:space="preserve">poinformował, czym zajmuje się Ośrodek Pomocy Społecznej, </w:t>
      </w:r>
      <w:r w:rsidR="00317098">
        <w:rPr>
          <w:szCs w:val="24"/>
        </w:rPr>
        <w:t xml:space="preserve">jakie zasiłki są przyznawanie przez ośrodek, z jakimi problemami się ośrodek boryka? Pan Kierownik poinformował, że przy Ośrodku </w:t>
      </w:r>
      <w:r w:rsidR="008B76DF">
        <w:rPr>
          <w:szCs w:val="24"/>
        </w:rPr>
        <w:t>działa</w:t>
      </w:r>
      <w:r w:rsidR="00317098">
        <w:rPr>
          <w:szCs w:val="24"/>
        </w:rPr>
        <w:t xml:space="preserve"> Zespół Interdyscyplinarny ds. Przemocy w Rodzinie. Budżet ośrodka </w:t>
      </w:r>
      <w:r w:rsidR="00205D12">
        <w:rPr>
          <w:szCs w:val="24"/>
        </w:rPr>
        <w:t xml:space="preserve">na dzień dzisiejszy </w:t>
      </w:r>
      <w:r w:rsidR="00317098">
        <w:rPr>
          <w:szCs w:val="24"/>
        </w:rPr>
        <w:t xml:space="preserve">wynosi </w:t>
      </w:r>
      <w:r w:rsidR="00205D12">
        <w:rPr>
          <w:szCs w:val="24"/>
        </w:rPr>
        <w:t>ok.</w:t>
      </w:r>
      <w:r w:rsidR="00317098">
        <w:rPr>
          <w:szCs w:val="24"/>
        </w:rPr>
        <w:t xml:space="preserve"> 12.</w:t>
      </w:r>
      <w:r w:rsidR="00205D12">
        <w:rPr>
          <w:szCs w:val="24"/>
        </w:rPr>
        <w:t xml:space="preserve">500.000 zł, natomiast na pomoc społeczną </w:t>
      </w:r>
      <w:r w:rsidR="00944AED">
        <w:rPr>
          <w:szCs w:val="24"/>
        </w:rPr>
        <w:t xml:space="preserve">przeznaczonych jest </w:t>
      </w:r>
      <w:r w:rsidR="00205D12">
        <w:rPr>
          <w:szCs w:val="24"/>
        </w:rPr>
        <w:t xml:space="preserve">1.800.000 zł. </w:t>
      </w:r>
      <w:r w:rsidR="00317098">
        <w:rPr>
          <w:szCs w:val="24"/>
        </w:rPr>
        <w:t xml:space="preserve"> Pan Kierownik podkreślił, że p. Burmistrz wraz z p. Skarbnik podpisali stosowną umowę w sprawie realizacji projektu „Drobin – gmina przyjazna mieszkańcom”. </w:t>
      </w:r>
    </w:p>
    <w:p w:rsidR="00205D12" w:rsidRDefault="00017782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Pan Kierownik opowiedział o karcie dużej rodzin</w:t>
      </w:r>
      <w:r w:rsidR="003271C2">
        <w:rPr>
          <w:szCs w:val="24"/>
        </w:rPr>
        <w:t>y oraz o  asystencie rodzinnym jak również o opłacaniu pobytu dzieci z naszej gminy w rodzinach zastępczych. Pan Kierownik podkreślił, że Ośrodek Pomocy stara się, aby niektóre z tych dzieci przebywające w rodzinach zastępczych wróciły do biologicznych rodziców.</w:t>
      </w:r>
      <w:r w:rsidR="00D11FEB">
        <w:rPr>
          <w:szCs w:val="24"/>
        </w:rPr>
        <w:t xml:space="preserve"> </w:t>
      </w:r>
      <w:r w:rsidR="00205D12">
        <w:rPr>
          <w:szCs w:val="24"/>
        </w:rPr>
        <w:t>Problemy z jakimi boryka się Ośrodek Pomocy Społecznej to:</w:t>
      </w:r>
    </w:p>
    <w:p w:rsidR="00205D12" w:rsidRDefault="00205D12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- problemy lokalowe</w:t>
      </w:r>
    </w:p>
    <w:p w:rsidR="00205D12" w:rsidRDefault="00205D12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- braki kadrowe</w:t>
      </w:r>
    </w:p>
    <w:p w:rsidR="00205D12" w:rsidRDefault="00205D12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- brak środka transportu na wyjazdy pracowników w teren</w:t>
      </w:r>
    </w:p>
    <w:p w:rsidR="00205D12" w:rsidRDefault="00205D12" w:rsidP="00D377DA">
      <w:pPr>
        <w:pStyle w:val="Akapitzlist"/>
        <w:ind w:left="0" w:firstLine="0"/>
        <w:rPr>
          <w:szCs w:val="24"/>
        </w:rPr>
      </w:pPr>
      <w:r>
        <w:rPr>
          <w:szCs w:val="24"/>
        </w:rPr>
        <w:t>- brak podwyżek dla pracowników.</w:t>
      </w:r>
    </w:p>
    <w:p w:rsidR="00D11FEB" w:rsidRDefault="004113D6" w:rsidP="00D11FEB">
      <w:pPr>
        <w:pStyle w:val="Akapitzlist"/>
        <w:ind w:left="0" w:firstLine="0"/>
        <w:rPr>
          <w:szCs w:val="24"/>
        </w:rPr>
      </w:pPr>
      <w:r>
        <w:rPr>
          <w:szCs w:val="24"/>
        </w:rPr>
        <w:t>Została podpisana umowa z firmą</w:t>
      </w:r>
      <w:r w:rsidR="00D11FEB">
        <w:rPr>
          <w:szCs w:val="24"/>
        </w:rPr>
        <w:t xml:space="preserve"> zewnętrzną</w:t>
      </w:r>
      <w:r w:rsidR="00B800DF">
        <w:rPr>
          <w:szCs w:val="24"/>
        </w:rPr>
        <w:t xml:space="preserve"> specjalistyczną, która zajmuj</w:t>
      </w:r>
      <w:r w:rsidR="00944AED">
        <w:rPr>
          <w:szCs w:val="24"/>
        </w:rPr>
        <w:t>e się ochroną danych osobowych i</w:t>
      </w:r>
      <w:r w:rsidR="00B800DF">
        <w:rPr>
          <w:szCs w:val="24"/>
        </w:rPr>
        <w:t xml:space="preserve"> która jest inspektorem danych osobowych dla ośrodka pomocy. </w:t>
      </w:r>
      <w:r>
        <w:rPr>
          <w:szCs w:val="24"/>
        </w:rPr>
        <w:t xml:space="preserve"> </w:t>
      </w:r>
    </w:p>
    <w:p w:rsidR="00205D12" w:rsidRDefault="00205D12" w:rsidP="00D377DA">
      <w:pPr>
        <w:pStyle w:val="Akapitzlist"/>
        <w:ind w:left="0" w:firstLine="0"/>
        <w:rPr>
          <w:szCs w:val="24"/>
        </w:rPr>
      </w:pPr>
    </w:p>
    <w:p w:rsidR="00D12EF4" w:rsidRPr="00287CC5" w:rsidRDefault="00017782" w:rsidP="00D377DA">
      <w:pPr>
        <w:pStyle w:val="Akapitzlist"/>
        <w:ind w:left="0" w:firstLine="0"/>
        <w:rPr>
          <w:szCs w:val="24"/>
        </w:rPr>
      </w:pPr>
      <w:r w:rsidRPr="00017782">
        <w:rPr>
          <w:b/>
          <w:szCs w:val="24"/>
        </w:rPr>
        <w:t>Radny Andrzej Mielczarek</w:t>
      </w:r>
      <w:r>
        <w:rPr>
          <w:szCs w:val="24"/>
        </w:rPr>
        <w:t xml:space="preserve"> </w:t>
      </w:r>
      <w:r w:rsidR="00D12EF4">
        <w:rPr>
          <w:szCs w:val="24"/>
        </w:rPr>
        <w:t>–</w:t>
      </w:r>
      <w:r>
        <w:rPr>
          <w:szCs w:val="24"/>
        </w:rPr>
        <w:t xml:space="preserve"> </w:t>
      </w:r>
      <w:r w:rsidR="00D12EF4">
        <w:rPr>
          <w:szCs w:val="24"/>
        </w:rPr>
        <w:t>ile wydawanych jest środków w roku bieżącym z budżetu miasta i gminy Drobin? Ile jest rodzin, którym odebrano dzieci i umieszczono w rodzinach zastępczych, a które się nie interesują, aby te dzieci do nich powróciły?</w:t>
      </w:r>
    </w:p>
    <w:p w:rsidR="00AE62FB" w:rsidRDefault="00AE62FB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AE62FB" w:rsidRPr="00D12EF4" w:rsidRDefault="00D12EF4" w:rsidP="0059513F">
      <w:pPr>
        <w:pStyle w:val="Akapitzlist"/>
        <w:ind w:left="0" w:firstLine="0"/>
        <w:rPr>
          <w:rFonts w:cs="Times New Roman"/>
          <w:szCs w:val="24"/>
        </w:rPr>
      </w:pPr>
      <w:r w:rsidRPr="00E916C6">
        <w:rPr>
          <w:b/>
          <w:szCs w:val="24"/>
        </w:rPr>
        <w:t>Pan Roman Szymański Kierownik MGOPS w Drobinie</w:t>
      </w:r>
      <w:r>
        <w:rPr>
          <w:b/>
          <w:szCs w:val="24"/>
        </w:rPr>
        <w:t xml:space="preserve"> </w:t>
      </w:r>
      <w:r>
        <w:rPr>
          <w:szCs w:val="24"/>
        </w:rPr>
        <w:t>– nie jest w stanie w tej chwili udzielić odpowiedzi na zadane pytania, ale przygotuje  odpowiedź</w:t>
      </w:r>
      <w:r w:rsidR="00B800DF">
        <w:rPr>
          <w:szCs w:val="24"/>
        </w:rPr>
        <w:t xml:space="preserve"> na piś</w:t>
      </w:r>
      <w:r>
        <w:rPr>
          <w:szCs w:val="24"/>
        </w:rPr>
        <w:t>mie i przekaże przewodniczącemu komisji oświaty.</w:t>
      </w:r>
    </w:p>
    <w:p w:rsidR="00AE62FB" w:rsidRDefault="00AE62FB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AE62FB" w:rsidRPr="00B800DF" w:rsidRDefault="00B800DF" w:rsidP="0059513F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Przewodniczący posiedzenia – </w:t>
      </w:r>
      <w:r w:rsidRPr="00B800DF">
        <w:rPr>
          <w:rFonts w:cs="Times New Roman"/>
          <w:szCs w:val="24"/>
        </w:rPr>
        <w:t>zapytał na jakiej uczelni można zdobyć wykształcenie socjalne, aby spełnić wymogi pracy w Ośrodku Pomocy Społecznej.</w:t>
      </w:r>
    </w:p>
    <w:p w:rsidR="00AE62FB" w:rsidRDefault="00AE62FB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AE62FB" w:rsidRDefault="00B800DF" w:rsidP="0059513F">
      <w:pPr>
        <w:pStyle w:val="Akapitzlist"/>
        <w:ind w:left="0" w:firstLine="0"/>
        <w:rPr>
          <w:szCs w:val="24"/>
        </w:rPr>
      </w:pPr>
      <w:r w:rsidRPr="00E916C6">
        <w:rPr>
          <w:b/>
          <w:szCs w:val="24"/>
        </w:rPr>
        <w:t>Pan Roman Szymański Kierownik MGOPS w Drobinie</w:t>
      </w:r>
      <w:r>
        <w:rPr>
          <w:b/>
          <w:szCs w:val="24"/>
        </w:rPr>
        <w:t xml:space="preserve"> </w:t>
      </w:r>
      <w:r>
        <w:rPr>
          <w:szCs w:val="24"/>
        </w:rPr>
        <w:t>– na każdej uczelni gdzie jest kierunek pedagogika, ze specjalizacją praca socjalna.</w:t>
      </w:r>
    </w:p>
    <w:p w:rsidR="000F2E49" w:rsidRDefault="000F2E49" w:rsidP="0059513F">
      <w:pPr>
        <w:pStyle w:val="Akapitzlist"/>
        <w:ind w:left="0" w:firstLine="0"/>
        <w:rPr>
          <w:szCs w:val="24"/>
        </w:rPr>
      </w:pPr>
    </w:p>
    <w:p w:rsidR="00ED714A" w:rsidRDefault="000F2E49" w:rsidP="0059513F">
      <w:pPr>
        <w:pStyle w:val="Akapitzlist"/>
        <w:ind w:left="0" w:firstLine="0"/>
        <w:rPr>
          <w:rFonts w:cs="Times New Roman"/>
          <w:b/>
          <w:szCs w:val="24"/>
        </w:rPr>
      </w:pPr>
      <w:r w:rsidRPr="000F2E49">
        <w:rPr>
          <w:b/>
          <w:szCs w:val="24"/>
        </w:rPr>
        <w:lastRenderedPageBreak/>
        <w:t xml:space="preserve">Przewodniczący posiedzenia </w:t>
      </w:r>
      <w:r w:rsidR="00ED714A">
        <w:rPr>
          <w:b/>
          <w:szCs w:val="24"/>
        </w:rPr>
        <w:t>–</w:t>
      </w:r>
      <w:r w:rsidRPr="000F2E49">
        <w:rPr>
          <w:b/>
          <w:szCs w:val="24"/>
        </w:rPr>
        <w:t xml:space="preserve"> </w:t>
      </w:r>
      <w:r w:rsidR="00ED714A" w:rsidRPr="00ED714A">
        <w:rPr>
          <w:szCs w:val="24"/>
        </w:rPr>
        <w:t>poddał po głosowanie przyjęcie informacji z funkcjonowania opieki społecznej</w:t>
      </w:r>
      <w:r w:rsidR="00ED714A">
        <w:rPr>
          <w:rFonts w:cs="Times New Roman"/>
          <w:b/>
          <w:szCs w:val="24"/>
        </w:rPr>
        <w:t>.</w:t>
      </w:r>
    </w:p>
    <w:p w:rsidR="00ED714A" w:rsidRDefault="00ED714A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ED714A" w:rsidRPr="00ED714A" w:rsidRDefault="00ED714A" w:rsidP="0059513F">
      <w:pPr>
        <w:pStyle w:val="Akapitzlist"/>
        <w:ind w:left="0" w:firstLine="0"/>
        <w:rPr>
          <w:rFonts w:cs="Times New Roman"/>
          <w:szCs w:val="24"/>
          <w:u w:val="single"/>
        </w:rPr>
      </w:pPr>
      <w:r w:rsidRPr="00ED714A">
        <w:rPr>
          <w:rFonts w:cs="Times New Roman"/>
          <w:szCs w:val="24"/>
          <w:u w:val="single"/>
        </w:rPr>
        <w:t>Głosowanie:</w:t>
      </w:r>
    </w:p>
    <w:p w:rsidR="00ED714A" w:rsidRDefault="00ED714A" w:rsidP="00ED714A">
      <w:pPr>
        <w:ind w:left="0" w:firstLine="23"/>
      </w:pPr>
      <w:r w:rsidRPr="00ED714A">
        <w:rPr>
          <w:rFonts w:cs="Times New Roman"/>
          <w:b/>
          <w:szCs w:val="24"/>
        </w:rPr>
        <w:t xml:space="preserve"> </w:t>
      </w:r>
      <w:r>
        <w:t>„za” – 5 radnych</w:t>
      </w:r>
    </w:p>
    <w:p w:rsidR="00ED714A" w:rsidRDefault="00ED714A" w:rsidP="00ED714A">
      <w:pPr>
        <w:ind w:left="0" w:firstLine="23"/>
      </w:pPr>
      <w:r>
        <w:t>„przeciw” – 0 radnych</w:t>
      </w:r>
    </w:p>
    <w:p w:rsidR="00ED714A" w:rsidRDefault="00ED714A" w:rsidP="00ED714A">
      <w:pPr>
        <w:ind w:left="0" w:firstLine="23"/>
      </w:pPr>
      <w:r>
        <w:t>„wstrzymuje się” – 0 radnych</w:t>
      </w:r>
    </w:p>
    <w:p w:rsidR="00ED714A" w:rsidRDefault="00ED714A" w:rsidP="00ED714A">
      <w:pPr>
        <w:ind w:left="0" w:firstLine="23"/>
      </w:pPr>
      <w:r>
        <w:t>na 5 radnych obecnych podczas głosowania. Ustalony skład komisji 5 radnych.</w:t>
      </w:r>
    </w:p>
    <w:p w:rsidR="00ED714A" w:rsidRPr="00ED714A" w:rsidRDefault="00ED714A" w:rsidP="00ED714A">
      <w:pPr>
        <w:ind w:left="0" w:firstLine="0"/>
      </w:pPr>
      <w:r w:rsidRPr="00ED714A">
        <w:t>Informacja została przyjęta jednogłośnie.</w:t>
      </w:r>
    </w:p>
    <w:p w:rsidR="00AE62FB" w:rsidRDefault="00AE62FB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59513F" w:rsidRDefault="0059513F" w:rsidP="0059513F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3-go posiedzenia:</w:t>
      </w:r>
    </w:p>
    <w:p w:rsidR="00BB0268" w:rsidRDefault="00BB0268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BB0268" w:rsidRPr="00BB0268" w:rsidRDefault="00BB0268" w:rsidP="00BB0268">
      <w:pPr>
        <w:jc w:val="center"/>
        <w:rPr>
          <w:b/>
          <w:szCs w:val="24"/>
        </w:rPr>
      </w:pPr>
      <w:r>
        <w:rPr>
          <w:rFonts w:cs="Times New Roman"/>
          <w:b/>
          <w:szCs w:val="24"/>
        </w:rPr>
        <w:t xml:space="preserve">Projekt uchwały </w:t>
      </w:r>
      <w:r w:rsidRPr="00BB0268">
        <w:rPr>
          <w:b/>
          <w:szCs w:val="24"/>
        </w:rPr>
        <w:t>w sprawie  zmiany Uchwały Nr 146/XXIII/05 Rady Miejskiej w Drobinie z</w:t>
      </w:r>
      <w:r>
        <w:rPr>
          <w:b/>
          <w:szCs w:val="24"/>
        </w:rPr>
        <w:t> </w:t>
      </w:r>
      <w:r w:rsidRPr="00BB0268">
        <w:rPr>
          <w:b/>
          <w:szCs w:val="24"/>
        </w:rPr>
        <w:t>dnia 17  lutego 2005 r. w sprawie wprowadzenia Regulaminu określającego  tryb i kryteria przyznawania nagród dla nauczycieli  ze specjalnego  funduszu  nagród za  ich osiągnięcia w zakresie pracy  dydaktyczno-wychowawczej, opiekuńczo-wychowawczej oraz realizacji  i</w:t>
      </w:r>
      <w:r>
        <w:rPr>
          <w:b/>
          <w:szCs w:val="24"/>
        </w:rPr>
        <w:t>nnych  zadań statutowych szkoły</w:t>
      </w:r>
    </w:p>
    <w:p w:rsidR="00BB0268" w:rsidRPr="00BB0268" w:rsidRDefault="00BB0268" w:rsidP="0059513F">
      <w:pPr>
        <w:pStyle w:val="Akapitzlist"/>
        <w:ind w:left="0" w:firstLine="0"/>
        <w:rPr>
          <w:rFonts w:cs="Times New Roman"/>
          <w:b/>
          <w:szCs w:val="24"/>
        </w:rPr>
      </w:pPr>
    </w:p>
    <w:p w:rsidR="00826BE7" w:rsidRDefault="00826BE7" w:rsidP="00826BE7">
      <w:pPr>
        <w:pStyle w:val="Akapitzlist"/>
        <w:ind w:left="0" w:firstLine="0"/>
        <w:rPr>
          <w:szCs w:val="24"/>
        </w:rPr>
      </w:pPr>
      <w:r w:rsidRPr="00E14758">
        <w:rPr>
          <w:b/>
          <w:szCs w:val="24"/>
        </w:rPr>
        <w:t>Przewodniczący posiedzenia</w:t>
      </w:r>
      <w:r>
        <w:rPr>
          <w:szCs w:val="24"/>
        </w:rPr>
        <w:t xml:space="preserve"> – odczytał kolejny pkt </w:t>
      </w:r>
      <w:r w:rsidR="00ED714A">
        <w:rPr>
          <w:szCs w:val="24"/>
        </w:rPr>
        <w:t xml:space="preserve">posiedzenia. </w:t>
      </w:r>
    </w:p>
    <w:p w:rsidR="00ED714A" w:rsidRDefault="00ED714A" w:rsidP="00826BE7">
      <w:pPr>
        <w:pStyle w:val="Akapitzlist"/>
        <w:ind w:left="0" w:firstLine="0"/>
        <w:rPr>
          <w:rFonts w:cs="Times New Roman"/>
          <w:b/>
          <w:szCs w:val="24"/>
        </w:rPr>
      </w:pPr>
    </w:p>
    <w:p w:rsidR="00826BE7" w:rsidRDefault="00ED714A" w:rsidP="00826BE7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</w:t>
      </w:r>
      <w:r w:rsidRPr="00ED714A">
        <w:rPr>
          <w:rFonts w:cs="Times New Roman"/>
          <w:szCs w:val="24"/>
        </w:rPr>
        <w:t>– prosiła o dopisanie w § 1 ust. 1 publikatora tj. Dziennika Urzędowego</w:t>
      </w:r>
      <w:r>
        <w:rPr>
          <w:rFonts w:cs="Times New Roman"/>
          <w:szCs w:val="24"/>
        </w:rPr>
        <w:t>.</w:t>
      </w:r>
    </w:p>
    <w:p w:rsidR="00ED714A" w:rsidRDefault="00ED714A" w:rsidP="00826BE7">
      <w:pPr>
        <w:pStyle w:val="Akapitzlist"/>
        <w:ind w:left="0" w:firstLine="0"/>
        <w:rPr>
          <w:rFonts w:cs="Times New Roman"/>
          <w:szCs w:val="24"/>
        </w:rPr>
      </w:pPr>
    </w:p>
    <w:p w:rsidR="00ED714A" w:rsidRDefault="00ED714A" w:rsidP="00ED714A">
      <w:pPr>
        <w:pStyle w:val="Akapitzlist"/>
        <w:ind w:left="0" w:firstLine="0"/>
        <w:rPr>
          <w:szCs w:val="24"/>
        </w:rPr>
      </w:pPr>
      <w:r w:rsidRPr="00ED714A">
        <w:rPr>
          <w:b/>
          <w:szCs w:val="24"/>
        </w:rPr>
        <w:t>Przewodniczący posiedzenia</w:t>
      </w:r>
      <w:r>
        <w:rPr>
          <w:szCs w:val="24"/>
        </w:rPr>
        <w:t xml:space="preserve"> -  odczytał projekt uchwały wraz z uzasadnieniem.</w:t>
      </w:r>
      <w:r w:rsidR="008E7072">
        <w:rPr>
          <w:szCs w:val="24"/>
        </w:rPr>
        <w:t xml:space="preserve"> Prosił o pytania bądź uwagi do projektu uchwały.</w:t>
      </w:r>
    </w:p>
    <w:p w:rsidR="008E7072" w:rsidRDefault="008E7072" w:rsidP="00ED714A">
      <w:pPr>
        <w:pStyle w:val="Akapitzlist"/>
        <w:ind w:left="0" w:firstLine="0"/>
        <w:rPr>
          <w:szCs w:val="24"/>
        </w:rPr>
      </w:pPr>
    </w:p>
    <w:p w:rsidR="008E7072" w:rsidRDefault="008E7072" w:rsidP="00ED714A">
      <w:pPr>
        <w:pStyle w:val="Akapitzlist"/>
        <w:ind w:left="0" w:firstLine="0"/>
        <w:rPr>
          <w:szCs w:val="24"/>
        </w:rPr>
      </w:pPr>
      <w:r w:rsidRPr="008E7072">
        <w:rPr>
          <w:b/>
          <w:szCs w:val="24"/>
        </w:rPr>
        <w:t>Radny Andrzej Mielczarek</w:t>
      </w:r>
      <w:r>
        <w:rPr>
          <w:szCs w:val="24"/>
        </w:rPr>
        <w:t xml:space="preserve"> – zapytał </w:t>
      </w:r>
      <w:r w:rsidR="00E45CD0">
        <w:rPr>
          <w:szCs w:val="24"/>
        </w:rPr>
        <w:t>ile było funduszu nagród w poprzedniej uchwale dla Burmistrza, a ile dla dyrektora szkoły?</w:t>
      </w:r>
    </w:p>
    <w:p w:rsidR="008E7072" w:rsidRDefault="008E7072" w:rsidP="00ED714A">
      <w:pPr>
        <w:pStyle w:val="Akapitzlist"/>
        <w:ind w:left="0" w:firstLine="0"/>
        <w:rPr>
          <w:szCs w:val="24"/>
        </w:rPr>
      </w:pPr>
    </w:p>
    <w:p w:rsidR="008E7072" w:rsidRDefault="00944AED" w:rsidP="00ED714A">
      <w:pPr>
        <w:pStyle w:val="Akapitzlist"/>
        <w:ind w:left="0" w:firstLine="0"/>
        <w:rPr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 - </w:t>
      </w:r>
      <w:r w:rsidRPr="00944AED">
        <w:rPr>
          <w:rFonts w:cs="Times New Roman"/>
          <w:szCs w:val="24"/>
        </w:rPr>
        <w:t>wyjaśniła, że p</w:t>
      </w:r>
      <w:r>
        <w:rPr>
          <w:szCs w:val="24"/>
        </w:rPr>
        <w:t xml:space="preserve">odział procentowy został zachowany z regulaminu uchwalonego w 2005 r. Zmiana dotyczy kryterium oceny. Pani Kierownik odniosła się do odpisu na fundusz nagród. </w:t>
      </w:r>
      <w:r w:rsidR="00EA06C8">
        <w:rPr>
          <w:szCs w:val="24"/>
        </w:rPr>
        <w:t>W uchwale z 2005 r. był zapis, że tworzy się odpis na fundusz nagród w wysokości 1% planowanych rocznych wynagrodzeń osobowych. Natomiast w myśl art. 49 ust. 1 pkt 1 ustawy Karta Nauczyciela odpis na fundusz nagród dla nauczycieli tworzy się w wys. co najmniej 1% planowanych rocznych wynagrodzeń osobowych.</w:t>
      </w:r>
    </w:p>
    <w:p w:rsidR="00EA06C8" w:rsidRDefault="00EA06C8" w:rsidP="00ED714A">
      <w:pPr>
        <w:pStyle w:val="Akapitzlist"/>
        <w:ind w:left="0" w:firstLine="0"/>
        <w:rPr>
          <w:szCs w:val="24"/>
        </w:rPr>
      </w:pPr>
    </w:p>
    <w:p w:rsidR="00EA06C8" w:rsidRDefault="00EA06C8" w:rsidP="00ED714A">
      <w:pPr>
        <w:pStyle w:val="Akapitzlist"/>
        <w:ind w:left="0" w:firstLine="0"/>
        <w:rPr>
          <w:szCs w:val="24"/>
        </w:rPr>
      </w:pPr>
      <w:r w:rsidRPr="008E7072">
        <w:rPr>
          <w:b/>
          <w:szCs w:val="24"/>
        </w:rPr>
        <w:t>Radny Andrzej Mielczarek</w:t>
      </w:r>
      <w:r>
        <w:rPr>
          <w:szCs w:val="24"/>
        </w:rPr>
        <w:t xml:space="preserve">  - zapytał o kryteria przyznawania nagród nauczycielom.</w:t>
      </w:r>
    </w:p>
    <w:p w:rsidR="00EA06C8" w:rsidRDefault="00EA06C8" w:rsidP="00ED714A">
      <w:pPr>
        <w:pStyle w:val="Akapitzlist"/>
        <w:ind w:left="0" w:firstLine="0"/>
        <w:rPr>
          <w:szCs w:val="24"/>
        </w:rPr>
      </w:pPr>
    </w:p>
    <w:p w:rsidR="00EA06C8" w:rsidRPr="00EA06C8" w:rsidRDefault="00EA06C8" w:rsidP="00ED714A">
      <w:pPr>
        <w:pStyle w:val="Akapitzlist"/>
        <w:ind w:left="0" w:firstLine="0"/>
        <w:rPr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 - </w:t>
      </w:r>
      <w:r w:rsidRPr="00EA06C8">
        <w:rPr>
          <w:rFonts w:cs="Times New Roman"/>
          <w:szCs w:val="24"/>
        </w:rPr>
        <w:t>kryteria określone są w regulaminie, który został uchwalony w 2005 r.</w:t>
      </w:r>
      <w:r>
        <w:rPr>
          <w:rFonts w:cs="Times New Roman"/>
          <w:szCs w:val="24"/>
        </w:rPr>
        <w:t xml:space="preserve"> Uchwała wprowadzająca regulamin jest opublikowana w BIP-</w:t>
      </w:r>
      <w:proofErr w:type="spellStart"/>
      <w:r>
        <w:rPr>
          <w:rFonts w:cs="Times New Roman"/>
          <w:szCs w:val="24"/>
        </w:rPr>
        <w:t>ie</w:t>
      </w:r>
      <w:proofErr w:type="spellEnd"/>
      <w:r>
        <w:rPr>
          <w:rFonts w:cs="Times New Roman"/>
          <w:szCs w:val="24"/>
        </w:rPr>
        <w:t>.</w:t>
      </w:r>
    </w:p>
    <w:p w:rsidR="00ED714A" w:rsidRDefault="00ED714A" w:rsidP="00826BE7">
      <w:pPr>
        <w:pStyle w:val="Akapitzlist"/>
        <w:ind w:left="0" w:firstLine="0"/>
        <w:rPr>
          <w:rFonts w:cs="Times New Roman"/>
          <w:szCs w:val="24"/>
        </w:rPr>
      </w:pPr>
    </w:p>
    <w:p w:rsidR="00EA06C8" w:rsidRDefault="00EA06C8" w:rsidP="00826BE7">
      <w:pPr>
        <w:pStyle w:val="Akapitzlist"/>
        <w:ind w:left="0" w:firstLine="0"/>
        <w:rPr>
          <w:rFonts w:cs="Times New Roman"/>
          <w:szCs w:val="24"/>
        </w:rPr>
      </w:pPr>
      <w:r w:rsidRPr="00EA06C8">
        <w:rPr>
          <w:rFonts w:cs="Times New Roman"/>
          <w:b/>
          <w:szCs w:val="24"/>
        </w:rPr>
        <w:t>Radna Agnieszka Bucior</w:t>
      </w:r>
      <w:r>
        <w:rPr>
          <w:rFonts w:cs="Times New Roman"/>
          <w:szCs w:val="24"/>
        </w:rPr>
        <w:t xml:space="preserve"> – zapytała, co było bodźcem do zmiany tej uchwały.</w:t>
      </w:r>
    </w:p>
    <w:p w:rsidR="00EA06C8" w:rsidRDefault="00EA06C8" w:rsidP="00826BE7">
      <w:pPr>
        <w:pStyle w:val="Akapitzlist"/>
        <w:ind w:left="0" w:firstLine="0"/>
        <w:rPr>
          <w:rFonts w:cs="Times New Roman"/>
          <w:szCs w:val="24"/>
        </w:rPr>
      </w:pPr>
    </w:p>
    <w:p w:rsidR="00EA06C8" w:rsidRDefault="00EA06C8" w:rsidP="00826BE7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 - </w:t>
      </w:r>
      <w:r w:rsidRPr="00EA06C8">
        <w:rPr>
          <w:rFonts w:cs="Times New Roman"/>
          <w:szCs w:val="24"/>
        </w:rPr>
        <w:t>złagodzenie kryteriów, jaką jest ocena pracy by nauczyciel mógł otrzymać nagrodę organu prowadzącego.</w:t>
      </w:r>
    </w:p>
    <w:p w:rsidR="00EA06C8" w:rsidRDefault="00EA06C8" w:rsidP="00826BE7">
      <w:pPr>
        <w:pStyle w:val="Akapitzlist"/>
        <w:ind w:left="0" w:firstLine="0"/>
        <w:rPr>
          <w:rFonts w:cs="Times New Roman"/>
          <w:szCs w:val="24"/>
        </w:rPr>
      </w:pPr>
    </w:p>
    <w:p w:rsidR="00EA06C8" w:rsidRPr="00EA06C8" w:rsidRDefault="00EA06C8" w:rsidP="00826BE7">
      <w:pPr>
        <w:pStyle w:val="Akapitzlist"/>
        <w:ind w:left="0" w:firstLine="0"/>
        <w:rPr>
          <w:rFonts w:cs="Times New Roman"/>
          <w:szCs w:val="24"/>
        </w:rPr>
      </w:pPr>
      <w:r w:rsidRPr="00EA06C8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zarządził głosowan</w:t>
      </w:r>
      <w:r w:rsidR="00BA5C0D">
        <w:rPr>
          <w:rFonts w:cs="Times New Roman"/>
          <w:szCs w:val="24"/>
        </w:rPr>
        <w:t>ie, celem zaopiniowania projektu uchwały</w:t>
      </w:r>
      <w:bookmarkStart w:id="0" w:name="_GoBack"/>
      <w:bookmarkEnd w:id="0"/>
      <w:r>
        <w:rPr>
          <w:rFonts w:cs="Times New Roman"/>
          <w:szCs w:val="24"/>
        </w:rPr>
        <w:t xml:space="preserve"> pod obrady sesji.</w:t>
      </w:r>
    </w:p>
    <w:p w:rsidR="00BB0268" w:rsidRDefault="00BB0268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EA06C8" w:rsidRDefault="00EA06C8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EA06C8" w:rsidRPr="00ED714A" w:rsidRDefault="00EA06C8" w:rsidP="00EA06C8">
      <w:pPr>
        <w:pStyle w:val="Akapitzlist"/>
        <w:ind w:left="0" w:firstLine="0"/>
        <w:rPr>
          <w:rFonts w:cs="Times New Roman"/>
          <w:szCs w:val="24"/>
          <w:u w:val="single"/>
        </w:rPr>
      </w:pPr>
      <w:r w:rsidRPr="00ED714A">
        <w:rPr>
          <w:rFonts w:cs="Times New Roman"/>
          <w:szCs w:val="24"/>
          <w:u w:val="single"/>
        </w:rPr>
        <w:lastRenderedPageBreak/>
        <w:t>Głosowanie:</w:t>
      </w:r>
    </w:p>
    <w:p w:rsidR="00EA06C8" w:rsidRDefault="00EA06C8" w:rsidP="00EA06C8">
      <w:pPr>
        <w:ind w:left="0" w:firstLine="23"/>
      </w:pPr>
      <w:r w:rsidRPr="00ED714A">
        <w:rPr>
          <w:rFonts w:cs="Times New Roman"/>
          <w:b/>
          <w:szCs w:val="24"/>
        </w:rPr>
        <w:t xml:space="preserve"> </w:t>
      </w:r>
      <w:r>
        <w:t>„za” – 5 radnych</w:t>
      </w:r>
    </w:p>
    <w:p w:rsidR="00EA06C8" w:rsidRDefault="00EA06C8" w:rsidP="00EA06C8">
      <w:pPr>
        <w:ind w:left="0" w:firstLine="23"/>
      </w:pPr>
      <w:r>
        <w:t>„przeciw” – 0 radnych</w:t>
      </w:r>
    </w:p>
    <w:p w:rsidR="00EA06C8" w:rsidRDefault="00EA06C8" w:rsidP="00EA06C8">
      <w:pPr>
        <w:ind w:left="0" w:firstLine="23"/>
      </w:pPr>
      <w:r>
        <w:t>„wstrzymuje się” – 0 radnych</w:t>
      </w:r>
    </w:p>
    <w:p w:rsidR="00EA06C8" w:rsidRDefault="00EA06C8" w:rsidP="00EA06C8">
      <w:pPr>
        <w:ind w:left="0" w:firstLine="23"/>
      </w:pPr>
      <w:r>
        <w:t>na 5 radnych obecnych podczas głosowania. Ustalony skład komisji 5 radnych.</w:t>
      </w:r>
    </w:p>
    <w:p w:rsidR="00EA06C8" w:rsidRPr="00EA06C8" w:rsidRDefault="00EA06C8" w:rsidP="00EA06C8">
      <w:pPr>
        <w:ind w:left="0" w:firstLine="0"/>
        <w:rPr>
          <w:szCs w:val="24"/>
        </w:rPr>
      </w:pPr>
      <w:r w:rsidRPr="00EA06C8">
        <w:rPr>
          <w:rFonts w:cs="Times New Roman"/>
          <w:szCs w:val="24"/>
        </w:rPr>
        <w:t xml:space="preserve">Projekt uchwały </w:t>
      </w:r>
      <w:r w:rsidRPr="00EA06C8">
        <w:rPr>
          <w:szCs w:val="24"/>
        </w:rPr>
        <w:t>w sprawie  zmiany Uchwały Nr 146/XXIII/05 Rady Miejskiej w Drobinie z dnia 17  lutego 2005 r. w sprawie wprowadzenia Regulaminu określającego  tryb i kryteria przyznawania nagród dla nauczycieli  ze specjalnego  funduszu  nagród za  ich osiągnięcia w zakresie pracy  dydaktyczno-wychowawczej, opiekuńczo-wychowawczej oraz realizacji  innych  zadań statutowych szkoły</w:t>
      </w:r>
      <w:r>
        <w:rPr>
          <w:szCs w:val="24"/>
        </w:rPr>
        <w:t xml:space="preserve"> został jednogłośnie, pozytywnie zaopiniowany i stanowi załącznik Nr </w:t>
      </w:r>
      <w:r w:rsidR="00EF6935">
        <w:rPr>
          <w:szCs w:val="24"/>
        </w:rPr>
        <w:t>2 do protokołu.</w:t>
      </w:r>
    </w:p>
    <w:p w:rsidR="00EA06C8" w:rsidRDefault="00EA06C8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BB0268" w:rsidRDefault="00BB0268" w:rsidP="00BB0268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4-go posiedzenia: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Sprawy różne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EF6935" w:rsidRPr="004E5EEA" w:rsidRDefault="00DA1FFC" w:rsidP="00EF6935">
      <w:pPr>
        <w:pStyle w:val="Akapitzlist"/>
        <w:ind w:left="0" w:firstLine="0"/>
        <w:rPr>
          <w:szCs w:val="24"/>
        </w:rPr>
      </w:pPr>
      <w:r>
        <w:rPr>
          <w:rFonts w:cs="Times New Roman"/>
          <w:szCs w:val="24"/>
        </w:rPr>
        <w:t xml:space="preserve"> </w:t>
      </w:r>
      <w:r w:rsidR="00EF6935" w:rsidRPr="00EF6935">
        <w:rPr>
          <w:rFonts w:cs="Times New Roman"/>
          <w:b/>
          <w:szCs w:val="24"/>
        </w:rPr>
        <w:t>Przewodniczący posiedzenia</w:t>
      </w:r>
      <w:r w:rsidR="00EF6935">
        <w:rPr>
          <w:rFonts w:cs="Times New Roman"/>
          <w:szCs w:val="24"/>
        </w:rPr>
        <w:t xml:space="preserve"> – poinformował, że we wtorek  01 października br. o godz. 13.00 odbędzie się posiedzenie komisji odnośnie p</w:t>
      </w:r>
      <w:r w:rsidR="00EF6935">
        <w:rPr>
          <w:szCs w:val="24"/>
        </w:rPr>
        <w:t>rzygotowania placówek oświatowych do nowego roku szkolnego 2019/2020.</w:t>
      </w:r>
    </w:p>
    <w:p w:rsidR="00A05474" w:rsidRDefault="00A05474" w:rsidP="00A05474">
      <w:pPr>
        <w:pStyle w:val="Akapitzlist"/>
        <w:ind w:left="0" w:firstLine="0"/>
        <w:rPr>
          <w:rFonts w:cs="Times New Roman"/>
          <w:szCs w:val="24"/>
        </w:rPr>
      </w:pPr>
    </w:p>
    <w:p w:rsidR="007A5715" w:rsidRDefault="00BB0268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5</w:t>
      </w:r>
      <w:r w:rsidR="007A5715">
        <w:rPr>
          <w:rFonts w:cs="Times New Roman"/>
          <w:b/>
          <w:szCs w:val="24"/>
        </w:rPr>
        <w:t>-go posiedzenia:</w:t>
      </w: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Pr="009A3BD2" w:rsidRDefault="00BB5AD6" w:rsidP="007F01CD">
      <w:pPr>
        <w:ind w:left="0" w:firstLine="0"/>
        <w:rPr>
          <w:rFonts w:cs="Times New Roman"/>
          <w:sz w:val="21"/>
          <w:szCs w:val="21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A3BD2">
        <w:rPr>
          <w:rFonts w:cs="Times New Roman"/>
          <w:sz w:val="21"/>
          <w:szCs w:val="21"/>
        </w:rPr>
        <w:t xml:space="preserve"> Przewodniczący</w:t>
      </w:r>
      <w:r w:rsidRPr="009A3BD2">
        <w:rPr>
          <w:sz w:val="21"/>
          <w:szCs w:val="21"/>
        </w:rPr>
        <w:t xml:space="preserve"> </w:t>
      </w:r>
      <w:r w:rsidRPr="009A3BD2">
        <w:rPr>
          <w:rFonts w:cs="Times New Roman"/>
          <w:sz w:val="21"/>
          <w:szCs w:val="21"/>
        </w:rPr>
        <w:t>Komisji  Oświaty, Zdrowia, Kultury</w:t>
      </w:r>
    </w:p>
    <w:p w:rsidR="00BB5AD6" w:rsidRPr="009A3BD2" w:rsidRDefault="00BB5AD6" w:rsidP="00BB5AD6">
      <w:pPr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  <w:t xml:space="preserve">                      i Opieki Społecznej</w:t>
      </w:r>
    </w:p>
    <w:p w:rsidR="00BB5AD6" w:rsidRPr="009A3BD2" w:rsidRDefault="00BB5AD6" w:rsidP="00BB5AD6">
      <w:pPr>
        <w:ind w:left="3195" w:firstLine="345"/>
        <w:jc w:val="center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    </w:t>
      </w:r>
    </w:p>
    <w:p w:rsidR="00BB5AD6" w:rsidRPr="009A3BD2" w:rsidRDefault="00186CE9" w:rsidP="00BB5AD6">
      <w:pPr>
        <w:ind w:left="3195" w:firstLine="345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</w:t>
      </w:r>
      <w:r w:rsidR="00C41778">
        <w:rPr>
          <w:rFonts w:cs="Times New Roman"/>
          <w:sz w:val="21"/>
          <w:szCs w:val="21"/>
        </w:rPr>
        <w:t>/-/</w:t>
      </w:r>
      <w:r>
        <w:rPr>
          <w:rFonts w:cs="Times New Roman"/>
          <w:sz w:val="21"/>
          <w:szCs w:val="21"/>
        </w:rPr>
        <w:t xml:space="preserve">  </w:t>
      </w:r>
      <w:r w:rsidR="00D87445" w:rsidRPr="009A3BD2">
        <w:rPr>
          <w:rFonts w:cs="Times New Roman"/>
          <w:sz w:val="21"/>
          <w:szCs w:val="21"/>
        </w:rPr>
        <w:t xml:space="preserve"> </w:t>
      </w:r>
      <w:r w:rsidR="00BB5AD6" w:rsidRPr="009A3BD2">
        <w:rPr>
          <w:rFonts w:cs="Times New Roman"/>
          <w:sz w:val="21"/>
          <w:szCs w:val="21"/>
        </w:rPr>
        <w:t xml:space="preserve">Benedykt </w:t>
      </w:r>
      <w:proofErr w:type="spellStart"/>
      <w:r w:rsidR="00BB5AD6" w:rsidRPr="009A3BD2">
        <w:rPr>
          <w:rFonts w:cs="Times New Roman"/>
          <w:sz w:val="21"/>
          <w:szCs w:val="21"/>
        </w:rPr>
        <w:t>Olendrzyński</w:t>
      </w:r>
      <w:proofErr w:type="spellEnd"/>
    </w:p>
    <w:p w:rsidR="006C6F2E" w:rsidRDefault="006C6F2E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Default="00E83C14" w:rsidP="00BB5AD6">
      <w:pPr>
        <w:rPr>
          <w:rFonts w:cs="Times New Roman"/>
          <w:sz w:val="21"/>
          <w:szCs w:val="21"/>
          <w:u w:val="single"/>
        </w:rPr>
      </w:pPr>
    </w:p>
    <w:p w:rsidR="00E83C14" w:rsidRPr="009A3BD2" w:rsidRDefault="00E83C14" w:rsidP="00BB5AD6">
      <w:pPr>
        <w:rPr>
          <w:rFonts w:cs="Times New Roman"/>
          <w:sz w:val="21"/>
          <w:szCs w:val="21"/>
          <w:u w:val="single"/>
        </w:rPr>
      </w:pPr>
    </w:p>
    <w:p w:rsidR="00BB5AD6" w:rsidRDefault="00013A09" w:rsidP="00BB5AD6">
      <w:pPr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Protokołował</w:t>
      </w:r>
      <w:r w:rsidR="00BB5AD6" w:rsidRPr="009A3BD2">
        <w:rPr>
          <w:rFonts w:cs="Times New Roman"/>
          <w:sz w:val="22"/>
          <w:u w:val="single"/>
        </w:rPr>
        <w:t>:</w:t>
      </w:r>
    </w:p>
    <w:p w:rsidR="00BA6966" w:rsidRDefault="00BA6966" w:rsidP="00BB5AD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Joanna Skierkowska</w:t>
      </w:r>
    </w:p>
    <w:p w:rsidR="007A5715" w:rsidRPr="007A5715" w:rsidRDefault="00BA6966" w:rsidP="00BA696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Inspektor ds. obsługi Rady Miejskiej</w:t>
      </w:r>
    </w:p>
    <w:sectPr w:rsidR="007A5715" w:rsidRPr="007A5715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4A" w:rsidRDefault="005E154A">
      <w:r>
        <w:separator/>
      </w:r>
    </w:p>
  </w:endnote>
  <w:endnote w:type="continuationSeparator" w:id="0">
    <w:p w:rsidR="005E154A" w:rsidRDefault="005E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BA5C0D" w:rsidRPr="00BA5C0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5E1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4A" w:rsidRDefault="005E154A">
      <w:r>
        <w:separator/>
      </w:r>
    </w:p>
  </w:footnote>
  <w:footnote w:type="continuationSeparator" w:id="0">
    <w:p w:rsidR="005E154A" w:rsidRDefault="005E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13A09"/>
    <w:rsid w:val="00017782"/>
    <w:rsid w:val="000432B2"/>
    <w:rsid w:val="000752A6"/>
    <w:rsid w:val="000D3D06"/>
    <w:rsid w:val="000E7FE2"/>
    <w:rsid w:val="000F1602"/>
    <w:rsid w:val="000F2E49"/>
    <w:rsid w:val="000F7A7C"/>
    <w:rsid w:val="00100AA0"/>
    <w:rsid w:val="001030BD"/>
    <w:rsid w:val="00111732"/>
    <w:rsid w:val="00172768"/>
    <w:rsid w:val="00186569"/>
    <w:rsid w:val="00186CE9"/>
    <w:rsid w:val="001A0361"/>
    <w:rsid w:val="001A6396"/>
    <w:rsid w:val="00205D12"/>
    <w:rsid w:val="00252588"/>
    <w:rsid w:val="00285D85"/>
    <w:rsid w:val="00287CC5"/>
    <w:rsid w:val="002B37D5"/>
    <w:rsid w:val="002C1397"/>
    <w:rsid w:val="002C40E1"/>
    <w:rsid w:val="002C74D4"/>
    <w:rsid w:val="002D3D1F"/>
    <w:rsid w:val="002D7C0D"/>
    <w:rsid w:val="002E51CF"/>
    <w:rsid w:val="002F439D"/>
    <w:rsid w:val="002F7247"/>
    <w:rsid w:val="00304B3D"/>
    <w:rsid w:val="00317098"/>
    <w:rsid w:val="003271C2"/>
    <w:rsid w:val="00345CFC"/>
    <w:rsid w:val="00360AAD"/>
    <w:rsid w:val="00374F9F"/>
    <w:rsid w:val="00387693"/>
    <w:rsid w:val="003912A9"/>
    <w:rsid w:val="00395CEF"/>
    <w:rsid w:val="003B6CA8"/>
    <w:rsid w:val="004113D6"/>
    <w:rsid w:val="0044125F"/>
    <w:rsid w:val="00477794"/>
    <w:rsid w:val="004D6FB7"/>
    <w:rsid w:val="00522DCC"/>
    <w:rsid w:val="00526A2B"/>
    <w:rsid w:val="0059513F"/>
    <w:rsid w:val="005E154A"/>
    <w:rsid w:val="00620E80"/>
    <w:rsid w:val="00673F48"/>
    <w:rsid w:val="00683824"/>
    <w:rsid w:val="00684970"/>
    <w:rsid w:val="00691A87"/>
    <w:rsid w:val="006B726B"/>
    <w:rsid w:val="006C6F2E"/>
    <w:rsid w:val="006E7CA4"/>
    <w:rsid w:val="0074194B"/>
    <w:rsid w:val="00770016"/>
    <w:rsid w:val="007A5715"/>
    <w:rsid w:val="007B40CD"/>
    <w:rsid w:val="007C6533"/>
    <w:rsid w:val="007F01CD"/>
    <w:rsid w:val="00802880"/>
    <w:rsid w:val="00826BE7"/>
    <w:rsid w:val="008405EC"/>
    <w:rsid w:val="008678BD"/>
    <w:rsid w:val="008770B6"/>
    <w:rsid w:val="008A1F4A"/>
    <w:rsid w:val="008B4839"/>
    <w:rsid w:val="008B76DF"/>
    <w:rsid w:val="008C37E2"/>
    <w:rsid w:val="008C68BE"/>
    <w:rsid w:val="008D60F5"/>
    <w:rsid w:val="008E556A"/>
    <w:rsid w:val="008E7072"/>
    <w:rsid w:val="00944AED"/>
    <w:rsid w:val="00954C4B"/>
    <w:rsid w:val="0099127E"/>
    <w:rsid w:val="009A3BD2"/>
    <w:rsid w:val="009D01CB"/>
    <w:rsid w:val="009D7C95"/>
    <w:rsid w:val="00A05474"/>
    <w:rsid w:val="00A509DF"/>
    <w:rsid w:val="00A56AB8"/>
    <w:rsid w:val="00A62163"/>
    <w:rsid w:val="00A8180F"/>
    <w:rsid w:val="00A9522D"/>
    <w:rsid w:val="00AC38DB"/>
    <w:rsid w:val="00AC3BB9"/>
    <w:rsid w:val="00AE62FB"/>
    <w:rsid w:val="00AE6C74"/>
    <w:rsid w:val="00B24381"/>
    <w:rsid w:val="00B24B2C"/>
    <w:rsid w:val="00B52948"/>
    <w:rsid w:val="00B56C10"/>
    <w:rsid w:val="00B71931"/>
    <w:rsid w:val="00B800DF"/>
    <w:rsid w:val="00B9160D"/>
    <w:rsid w:val="00B94EE2"/>
    <w:rsid w:val="00BA5C0D"/>
    <w:rsid w:val="00BA6966"/>
    <w:rsid w:val="00BB0268"/>
    <w:rsid w:val="00BB58A9"/>
    <w:rsid w:val="00BB5AD6"/>
    <w:rsid w:val="00C13B56"/>
    <w:rsid w:val="00C332EF"/>
    <w:rsid w:val="00C41015"/>
    <w:rsid w:val="00C41778"/>
    <w:rsid w:val="00C42E8E"/>
    <w:rsid w:val="00C96667"/>
    <w:rsid w:val="00CA0EE9"/>
    <w:rsid w:val="00CE2B2D"/>
    <w:rsid w:val="00D11FEB"/>
    <w:rsid w:val="00D12EF4"/>
    <w:rsid w:val="00D168C0"/>
    <w:rsid w:val="00D377DA"/>
    <w:rsid w:val="00D87445"/>
    <w:rsid w:val="00DA1FFC"/>
    <w:rsid w:val="00DD0EDA"/>
    <w:rsid w:val="00DE05CC"/>
    <w:rsid w:val="00DE1FD7"/>
    <w:rsid w:val="00DE2B1C"/>
    <w:rsid w:val="00E14758"/>
    <w:rsid w:val="00E26721"/>
    <w:rsid w:val="00E45CD0"/>
    <w:rsid w:val="00E67A88"/>
    <w:rsid w:val="00E83C14"/>
    <w:rsid w:val="00E916C6"/>
    <w:rsid w:val="00E91E94"/>
    <w:rsid w:val="00EA06C8"/>
    <w:rsid w:val="00EA7E10"/>
    <w:rsid w:val="00ED714A"/>
    <w:rsid w:val="00EE0570"/>
    <w:rsid w:val="00EF6935"/>
    <w:rsid w:val="00F42642"/>
    <w:rsid w:val="00FA0D89"/>
    <w:rsid w:val="00FE123E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103</cp:revision>
  <cp:lastPrinted>2019-09-24T11:55:00Z</cp:lastPrinted>
  <dcterms:created xsi:type="dcterms:W3CDTF">2019-01-25T06:59:00Z</dcterms:created>
  <dcterms:modified xsi:type="dcterms:W3CDTF">2019-09-24T11:56:00Z</dcterms:modified>
</cp:coreProperties>
</file>