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32" w:rsidRDefault="008C19DD" w:rsidP="00D71332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OR.0012.8</w:t>
      </w:r>
      <w:r w:rsidR="00D71332">
        <w:rPr>
          <w:rFonts w:cs="Times New Roman"/>
          <w:szCs w:val="24"/>
        </w:rPr>
        <w:t>0.2018</w:t>
      </w:r>
    </w:p>
    <w:p w:rsidR="00D71332" w:rsidRDefault="00D71332" w:rsidP="00D71332">
      <w:pPr>
        <w:jc w:val="center"/>
        <w:rPr>
          <w:rFonts w:cs="Times New Roman"/>
          <w:b/>
          <w:szCs w:val="24"/>
        </w:rPr>
      </w:pPr>
    </w:p>
    <w:p w:rsidR="00D71332" w:rsidRDefault="00D71332" w:rsidP="00D7133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D71332" w:rsidRDefault="00D71332" w:rsidP="00D7133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D71332" w:rsidRDefault="00D71332" w:rsidP="00D7133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8C19DD">
        <w:rPr>
          <w:rFonts w:cs="Times New Roman"/>
          <w:b/>
          <w:szCs w:val="24"/>
        </w:rPr>
        <w:t>20 marca</w:t>
      </w:r>
      <w:r>
        <w:rPr>
          <w:rFonts w:cs="Times New Roman"/>
          <w:b/>
          <w:szCs w:val="24"/>
        </w:rPr>
        <w:t xml:space="preserve"> 201</w:t>
      </w:r>
      <w:r w:rsidR="008C19DD">
        <w:rPr>
          <w:rFonts w:cs="Times New Roman"/>
          <w:b/>
          <w:szCs w:val="24"/>
        </w:rPr>
        <w:t>8</w:t>
      </w:r>
      <w:r>
        <w:rPr>
          <w:rFonts w:cs="Times New Roman"/>
          <w:b/>
          <w:szCs w:val="24"/>
        </w:rPr>
        <w:t xml:space="preserve"> r.</w:t>
      </w:r>
    </w:p>
    <w:p w:rsidR="00D71332" w:rsidRDefault="00D71332" w:rsidP="00D71332">
      <w:pPr>
        <w:jc w:val="center"/>
        <w:rPr>
          <w:rFonts w:cs="Times New Roman"/>
          <w:szCs w:val="24"/>
        </w:rPr>
      </w:pPr>
    </w:p>
    <w:p w:rsidR="00D71332" w:rsidRDefault="00D71332" w:rsidP="00D71332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1</w:t>
      </w:r>
      <w:r w:rsidR="008C19DD">
        <w:rPr>
          <w:rFonts w:cs="Times New Roman"/>
          <w:szCs w:val="24"/>
        </w:rPr>
        <w:t>1.00</w:t>
      </w:r>
      <w:r>
        <w:rPr>
          <w:rFonts w:cs="Times New Roman"/>
          <w:szCs w:val="24"/>
        </w:rPr>
        <w:t xml:space="preserve"> – 1</w:t>
      </w:r>
      <w:r w:rsidR="008C19DD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="008C19DD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>.</w:t>
      </w:r>
    </w:p>
    <w:p w:rsidR="00D71332" w:rsidRDefault="00D71332" w:rsidP="00D71332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D71332" w:rsidRDefault="00D71332" w:rsidP="00D71332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D71332" w:rsidRDefault="00D71332" w:rsidP="00D7133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E6588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członkowie Komisji Oświaty, Zdrowia, Kultury i Opieki Społecznej – 5 radnych  na uchwalony  skład 5;</w:t>
      </w:r>
    </w:p>
    <w:p w:rsidR="00D71332" w:rsidRDefault="002E6588" w:rsidP="002E658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Kierownik  Przychodni SAN-MED w Drobinie Beata Skierkowska; </w:t>
      </w:r>
    </w:p>
    <w:p w:rsidR="002E6588" w:rsidRDefault="002E6588" w:rsidP="002E6588">
      <w:pPr>
        <w:rPr>
          <w:rFonts w:cs="Times New Roman"/>
          <w:szCs w:val="24"/>
        </w:rPr>
      </w:pPr>
      <w:r>
        <w:rPr>
          <w:rFonts w:cs="Times New Roman"/>
          <w:szCs w:val="24"/>
        </w:rPr>
        <w:t>- radna Mirosława Krajewska.</w:t>
      </w:r>
    </w:p>
    <w:p w:rsidR="00D71332" w:rsidRDefault="00D71332" w:rsidP="00D71332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która stanowi załącznik Nr 1 do protokołu.</w:t>
      </w:r>
    </w:p>
    <w:p w:rsidR="00D71332" w:rsidRDefault="00D71332" w:rsidP="00D71332">
      <w:pPr>
        <w:rPr>
          <w:rFonts w:cs="Times New Roman"/>
          <w:szCs w:val="24"/>
        </w:rPr>
      </w:pPr>
    </w:p>
    <w:p w:rsidR="00D71332" w:rsidRDefault="00D71332" w:rsidP="00D71332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2E6588" w:rsidRDefault="002E6588" w:rsidP="002E6588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Otwarcie i przedstawienie porządku.</w:t>
      </w:r>
    </w:p>
    <w:p w:rsidR="002E6588" w:rsidRPr="00092CBD" w:rsidRDefault="002E6588" w:rsidP="002E65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092CBD">
        <w:rPr>
          <w:rFonts w:cs="Times New Roman"/>
          <w:szCs w:val="24"/>
        </w:rPr>
        <w:t>Analiza podstawowej opieki zdrowotnej na terenie Miasta i Gminy Drobin</w:t>
      </w:r>
      <w:r w:rsidRPr="00092CBD">
        <w:rPr>
          <w:szCs w:val="24"/>
        </w:rPr>
        <w:t>.</w:t>
      </w:r>
    </w:p>
    <w:p w:rsidR="002E6588" w:rsidRPr="0078676C" w:rsidRDefault="002E6588" w:rsidP="002E65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8676C">
        <w:rPr>
          <w:rFonts w:cs="Times New Roman"/>
          <w:szCs w:val="24"/>
        </w:rPr>
        <w:t>Sprawy różne.</w:t>
      </w:r>
    </w:p>
    <w:p w:rsidR="002E6588" w:rsidRDefault="002E6588" w:rsidP="002E6588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Zakończenie pos</w:t>
      </w:r>
      <w:r>
        <w:rPr>
          <w:rFonts w:cs="Times New Roman"/>
          <w:szCs w:val="24"/>
        </w:rPr>
        <w:t>i</w:t>
      </w:r>
      <w:r w:rsidRPr="0058496F">
        <w:rPr>
          <w:rFonts w:cs="Times New Roman"/>
          <w:szCs w:val="24"/>
        </w:rPr>
        <w:t>edzenia.</w:t>
      </w:r>
    </w:p>
    <w:p w:rsidR="00D71332" w:rsidRDefault="00D71332" w:rsidP="00D713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71332" w:rsidRDefault="00D71332" w:rsidP="00D71332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D71332" w:rsidRDefault="00D71332" w:rsidP="00D71332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przewodniczyła Przewodnicząca Komisji Agnieszka Olęcka</w:t>
      </w:r>
    </w:p>
    <w:p w:rsidR="00D71332" w:rsidRDefault="00D71332" w:rsidP="00D71332"/>
    <w:p w:rsidR="00D71332" w:rsidRDefault="00D71332" w:rsidP="00D7133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D71332" w:rsidRDefault="00D71332" w:rsidP="00D71332"/>
    <w:p w:rsidR="00D71332" w:rsidRDefault="00D71332" w:rsidP="00D71332">
      <w:pPr>
        <w:rPr>
          <w:b/>
        </w:rPr>
      </w:pPr>
      <w:r>
        <w:rPr>
          <w:b/>
        </w:rPr>
        <w:t>Do punktu 1-go posiedzenia:</w:t>
      </w:r>
    </w:p>
    <w:p w:rsidR="00D71332" w:rsidRDefault="00D71332" w:rsidP="00D71332"/>
    <w:p w:rsidR="00D71332" w:rsidRDefault="00D71332" w:rsidP="00D71332">
      <w:pPr>
        <w:ind w:left="0" w:firstLine="23"/>
      </w:pPr>
      <w:r>
        <w:rPr>
          <w:b/>
        </w:rPr>
        <w:t xml:space="preserve">Przewodnicząca Agnieszka Olęcka – </w:t>
      </w:r>
      <w:r>
        <w:t>rozpoczynając posiedzenie komisji przywitała wszystkich zebranych i zapoznała z porządkiem posiedzenia.</w:t>
      </w:r>
    </w:p>
    <w:p w:rsidR="008056B7" w:rsidRDefault="008056B7" w:rsidP="00D71332">
      <w:pPr>
        <w:ind w:left="0" w:firstLine="23"/>
      </w:pPr>
    </w:p>
    <w:p w:rsidR="008056B7" w:rsidRPr="008056B7" w:rsidRDefault="008056B7" w:rsidP="00D71332">
      <w:pPr>
        <w:ind w:left="0" w:firstLine="23"/>
        <w:rPr>
          <w:b/>
        </w:rPr>
      </w:pPr>
      <w:r w:rsidRPr="008056B7">
        <w:rPr>
          <w:b/>
        </w:rPr>
        <w:t>Do punktu 2-go posiedzenia:</w:t>
      </w:r>
    </w:p>
    <w:p w:rsidR="008056B7" w:rsidRDefault="008056B7" w:rsidP="00D71332">
      <w:pPr>
        <w:ind w:left="0" w:firstLine="23"/>
      </w:pPr>
    </w:p>
    <w:p w:rsidR="008056B7" w:rsidRPr="008056B7" w:rsidRDefault="008056B7" w:rsidP="008056B7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8056B7">
        <w:rPr>
          <w:rFonts w:cs="Times New Roman"/>
          <w:b/>
          <w:szCs w:val="24"/>
        </w:rPr>
        <w:t>Analiza podstawowej opieki zdrowotnej na terenie Miasta i Gminy Drobin</w:t>
      </w:r>
    </w:p>
    <w:p w:rsidR="00D71332" w:rsidRDefault="00D71332" w:rsidP="00D71332">
      <w:pPr>
        <w:ind w:left="0" w:firstLine="23"/>
      </w:pPr>
    </w:p>
    <w:p w:rsidR="008056B7" w:rsidRDefault="008056B7" w:rsidP="008056B7">
      <w:pPr>
        <w:ind w:left="0" w:firstLine="0"/>
      </w:pPr>
      <w:r w:rsidRPr="008056B7">
        <w:rPr>
          <w:b/>
        </w:rPr>
        <w:t>Przewodnicząca posiedzenia</w:t>
      </w:r>
      <w:r>
        <w:t xml:space="preserve"> – podkreśliła, że głównym tematem dzisiejszego posiedzenia komisji jest analiza podstawowej opieki zdrowotnej na terenie Miasta i Gminy Drobin i poprosiła p. Beatę Skierkowską o zreferowanie tematu.</w:t>
      </w:r>
    </w:p>
    <w:p w:rsidR="008056B7" w:rsidRDefault="008056B7" w:rsidP="008056B7">
      <w:pPr>
        <w:ind w:left="0" w:firstLine="0"/>
      </w:pPr>
    </w:p>
    <w:p w:rsidR="008056B7" w:rsidRDefault="008056B7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t xml:space="preserve"> – poinformowała o następujących sprawach:</w:t>
      </w:r>
    </w:p>
    <w:p w:rsidR="008056B7" w:rsidRDefault="008056B7" w:rsidP="008056B7">
      <w:pPr>
        <w:pStyle w:val="Akapitzlist"/>
        <w:ind w:left="0" w:firstLine="0"/>
      </w:pPr>
      <w:r>
        <w:t>1)  liczba przyjętych pacjentów w 2017 r.</w:t>
      </w:r>
    </w:p>
    <w:p w:rsidR="008056B7" w:rsidRDefault="008056B7" w:rsidP="008056B7">
      <w:pPr>
        <w:ind w:left="0" w:firstLine="0"/>
      </w:pPr>
      <w:r>
        <w:t xml:space="preserve"> – w Przychodni w Drobinie - 14.032 pacjentów w tym 114 wizyt domowych;</w:t>
      </w:r>
    </w:p>
    <w:p w:rsidR="008056B7" w:rsidRDefault="008056B7" w:rsidP="008056B7">
      <w:pPr>
        <w:ind w:left="0" w:firstLine="0"/>
      </w:pPr>
      <w:r>
        <w:t>- w  Przychodni w Łęgu – 4.077 pacjentów w tym 27 wizyt domowych;</w:t>
      </w:r>
    </w:p>
    <w:p w:rsidR="008056B7" w:rsidRDefault="008056B7" w:rsidP="008056B7">
      <w:pPr>
        <w:ind w:left="0" w:firstLine="0"/>
      </w:pPr>
      <w:r>
        <w:t>2) porady stomatologiczne:</w:t>
      </w:r>
    </w:p>
    <w:p w:rsidR="008056B7" w:rsidRDefault="008056B7" w:rsidP="008056B7">
      <w:pPr>
        <w:ind w:left="0" w:firstLine="0"/>
      </w:pPr>
      <w:r>
        <w:t>- w 2</w:t>
      </w:r>
      <w:r w:rsidR="00574954">
        <w:t>0</w:t>
      </w:r>
      <w:r>
        <w:t>17 r. udzielono 2573 porad w tym dzieci</w:t>
      </w:r>
      <w:r w:rsidR="00B641EF">
        <w:t>om</w:t>
      </w:r>
      <w:r>
        <w:t xml:space="preserve"> do 18 roku życia 823 porady</w:t>
      </w:r>
    </w:p>
    <w:p w:rsidR="00925C2B" w:rsidRDefault="00925C2B" w:rsidP="008056B7">
      <w:pPr>
        <w:ind w:left="0" w:firstLine="0"/>
      </w:pPr>
      <w:r>
        <w:t>3) podstawowa opieka zdrowotna w 2</w:t>
      </w:r>
      <w:r w:rsidR="00574954">
        <w:t>017</w:t>
      </w:r>
      <w:r>
        <w:t xml:space="preserve"> r.</w:t>
      </w:r>
    </w:p>
    <w:p w:rsidR="00894E36" w:rsidRDefault="00574954" w:rsidP="008056B7">
      <w:pPr>
        <w:ind w:left="0" w:firstLine="0"/>
      </w:pPr>
      <w:r>
        <w:t>- bada USG</w:t>
      </w:r>
      <w:r w:rsidR="00894E36">
        <w:t>:  jamy brzusznej, tarczycy, nerek, węzłów chłonnych i ślinianek;</w:t>
      </w:r>
    </w:p>
    <w:p w:rsidR="00894E36" w:rsidRDefault="00894E36" w:rsidP="008056B7">
      <w:pPr>
        <w:ind w:left="0" w:firstLine="0"/>
      </w:pPr>
      <w:r>
        <w:t>Badania wykazane powyżej są refundowane przez NFOZ.</w:t>
      </w:r>
    </w:p>
    <w:p w:rsidR="00894E36" w:rsidRDefault="00894E36" w:rsidP="008056B7">
      <w:pPr>
        <w:ind w:left="0" w:firstLine="0"/>
      </w:pPr>
      <w:r>
        <w:lastRenderedPageBreak/>
        <w:t>4) fluoryzacja dzieci w klasach 1-6 w szkołach podstawowych, co 6 tygodni – skorzystało z tej fluoryzacji 2513 uczniów ze szkół z terenu miasta i gminy Drobin.</w:t>
      </w:r>
    </w:p>
    <w:p w:rsidR="00894E36" w:rsidRDefault="00894E36" w:rsidP="008056B7">
      <w:pPr>
        <w:ind w:left="0" w:firstLine="0"/>
      </w:pPr>
      <w:r>
        <w:t>5) kadra pielęgniarska bez zmian dodatkowo został pozyskany lekarz kardiolog i od kwietnia br. zostanie przyjęty lekarz rodzinny na cały etat;</w:t>
      </w:r>
    </w:p>
    <w:p w:rsidR="00894E36" w:rsidRDefault="00894E36" w:rsidP="008056B7">
      <w:pPr>
        <w:ind w:left="0" w:firstLine="0"/>
      </w:pPr>
      <w:r>
        <w:t>6) akcje profilaktyczne:</w:t>
      </w:r>
    </w:p>
    <w:p w:rsidR="00894E36" w:rsidRDefault="00894E36" w:rsidP="008056B7">
      <w:pPr>
        <w:ind w:left="0" w:firstLine="0"/>
      </w:pPr>
      <w:r>
        <w:t>- bezpłatne badanie wzroku w Przychodni w Drobinie i w Łęgu – skorzystało łącznie 148 osób;</w:t>
      </w:r>
    </w:p>
    <w:p w:rsidR="00894E36" w:rsidRDefault="00894E36" w:rsidP="008056B7">
      <w:pPr>
        <w:ind w:left="0" w:firstLine="0"/>
      </w:pPr>
      <w:r>
        <w:t>- badanie w kierunku jaskry – skorzystało 54 osoby;</w:t>
      </w:r>
    </w:p>
    <w:p w:rsidR="00894E36" w:rsidRDefault="00894E36" w:rsidP="008056B7">
      <w:pPr>
        <w:ind w:left="0" w:firstLine="0"/>
      </w:pPr>
      <w:r>
        <w:t xml:space="preserve">Raz na dwa miesiące w soboty Przychodnia udostępnia pomieszczenie </w:t>
      </w:r>
      <w:r w:rsidR="00C614AE">
        <w:t xml:space="preserve">dla honorowych krwiodawców, aby mogli oddać krew. W ramach profilaktycznej opieki </w:t>
      </w:r>
      <w:r w:rsidR="0090137A">
        <w:t xml:space="preserve">zdrowotnej pielęgniarki przeprowadzają ankiety: profilaktyka gruźlicy oraz działania lekarskie profilaktyka chorób układu krążenia. We wrześniu 2017 r. została złożona oferta na pomoc lekarską od 18.00 do 8.00 rano. Przychodnia SAN-MED była jednym z 4 oferentów. Kontrakt nie został przyznany. Przychodnia zapewnia również nieodpłatnie opiekę pielęgniarską podczas uroczystości gminnych Dni Drobina, Święto Ziemi i 1 września podczas Mszy Św. w Kozłowie. </w:t>
      </w:r>
    </w:p>
    <w:p w:rsidR="0090137A" w:rsidRDefault="0090137A" w:rsidP="008056B7">
      <w:pPr>
        <w:ind w:left="0" w:firstLine="0"/>
      </w:pPr>
    </w:p>
    <w:p w:rsidR="0090137A" w:rsidRDefault="0090137A" w:rsidP="008056B7">
      <w:pPr>
        <w:ind w:left="0" w:firstLine="0"/>
      </w:pPr>
      <w:r w:rsidRPr="0090137A">
        <w:rPr>
          <w:b/>
        </w:rPr>
        <w:t>Radna Mirosława Krajewska</w:t>
      </w:r>
      <w:r>
        <w:t xml:space="preserve"> – uważa, że </w:t>
      </w:r>
      <w:r w:rsidR="00C70164">
        <w:t xml:space="preserve">p. Burmistrz w swoim programie wyborczym opisywał ściągnięcie specjalistów do Drobina. „Mamy czwarty rok i praktycznie nie mamy specjalistów”. Radna stwierdziła, </w:t>
      </w:r>
      <w:r w:rsidR="00B641EF">
        <w:t xml:space="preserve">że </w:t>
      </w:r>
      <w:r w:rsidR="00C70164">
        <w:t xml:space="preserve">lekarz w trakcie specjalizacji to tzw. rezydent. </w:t>
      </w:r>
      <w:r w:rsidR="0062438E">
        <w:t>Radna zapytała, czy w tym kierunku jest jakakolwiek pomoc ze strony Urzędu,  ze strony Burmistrza.</w:t>
      </w:r>
    </w:p>
    <w:p w:rsidR="00894E36" w:rsidRDefault="00894E36" w:rsidP="008056B7">
      <w:pPr>
        <w:ind w:left="0" w:firstLine="0"/>
      </w:pPr>
    </w:p>
    <w:p w:rsidR="00894E36" w:rsidRDefault="0062438E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62438E">
        <w:t>podkreśliła, że sy</w:t>
      </w:r>
      <w:r>
        <w:t>tuacja wygląda tak, jak wygląda. System jest taki jaki jest. Przygodnia opiera się na podstawowej opiece zdrowotnej i to co się uda</w:t>
      </w:r>
      <w:r w:rsidR="00B641EF">
        <w:t>je t</w:t>
      </w:r>
      <w:r w:rsidR="005B6814">
        <w:t xml:space="preserve">o przychodnia realizuje. Stara się </w:t>
      </w:r>
      <w:r w:rsidR="00B641EF">
        <w:t>pozyskać lekarzy ze szpitala z</w:t>
      </w:r>
      <w:r w:rsidR="005B6814">
        <w:t> Sierpc</w:t>
      </w:r>
      <w:r w:rsidR="00B641EF">
        <w:t>a</w:t>
      </w:r>
      <w:r w:rsidR="005B6814">
        <w:t>, Żuromina,  Płońska.</w:t>
      </w:r>
      <w:r>
        <w:t xml:space="preserve"> </w:t>
      </w:r>
      <w:r w:rsidR="005B6814">
        <w:t xml:space="preserve">Od kwietnia będzie przyjmował lekarz rodzinny z Łodzi. </w:t>
      </w:r>
    </w:p>
    <w:p w:rsidR="005B6814" w:rsidRDefault="005B6814" w:rsidP="008056B7">
      <w:pPr>
        <w:ind w:left="0" w:firstLine="0"/>
      </w:pPr>
    </w:p>
    <w:p w:rsidR="005B6814" w:rsidRDefault="005B6814" w:rsidP="008056B7">
      <w:pPr>
        <w:ind w:left="0" w:firstLine="0"/>
      </w:pPr>
      <w:r w:rsidRPr="0090137A">
        <w:rPr>
          <w:b/>
        </w:rPr>
        <w:t>Radna Mirosława Krajewska</w:t>
      </w:r>
      <w:r>
        <w:rPr>
          <w:b/>
        </w:rPr>
        <w:t xml:space="preserve"> – </w:t>
      </w:r>
      <w:r w:rsidRPr="005B6814">
        <w:t>stwierdziła, ż</w:t>
      </w:r>
      <w:r w:rsidR="00B641EF">
        <w:t>e nie ma czym zachęcić</w:t>
      </w:r>
      <w:r w:rsidRPr="005B6814">
        <w:t xml:space="preserve"> lekarzy, żeby przyszli do</w:t>
      </w:r>
      <w:r>
        <w:t> </w:t>
      </w:r>
      <w:r w:rsidRPr="005B6814">
        <w:t>Drobina</w:t>
      </w:r>
      <w:r>
        <w:t xml:space="preserve"> np. brak mieszkania</w:t>
      </w:r>
      <w:r w:rsidR="00B30F61">
        <w:t xml:space="preserve">. </w:t>
      </w:r>
      <w:r w:rsidR="00856079">
        <w:t>Radna podkreśliła,</w:t>
      </w:r>
      <w:r w:rsidR="00B641EF">
        <w:t xml:space="preserve"> ż</w:t>
      </w:r>
      <w:r w:rsidR="00856079">
        <w:t>e wcześniej gmina posiadała 2 mieszkania dla lekarzy, które zostały sprzedane za grosze.</w:t>
      </w:r>
      <w:r>
        <w:t xml:space="preserve"> </w:t>
      </w:r>
      <w:r w:rsidR="00856079">
        <w:t xml:space="preserve">Radna uważa, że nie może być takiej sytuacji, żeby nie było specjalistów w przychodni. Proponowała, aby komisja wystąpiła do Burmistrza o pomoc w pozyskaniu lekarzy specjalistów poprzez zachęcenie mieszkaniem. </w:t>
      </w:r>
    </w:p>
    <w:p w:rsidR="00856079" w:rsidRDefault="00856079" w:rsidP="008056B7">
      <w:pPr>
        <w:ind w:left="0" w:firstLine="0"/>
      </w:pPr>
    </w:p>
    <w:p w:rsidR="00856079" w:rsidRDefault="00FC5E86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>
        <w:t xml:space="preserve">podkreśliła, że prowadzi bardzo dużo rozmów z lekarzami w celu zaproponowania pracy w naszym mieście i Drobin </w:t>
      </w:r>
      <w:r w:rsidR="009717F5">
        <w:t>nie jest dla nich atrakcyjną</w:t>
      </w:r>
      <w:r>
        <w:t xml:space="preserve"> miejscowością. Pani Kierownik poruszyła sprawę nie</w:t>
      </w:r>
      <w:r w:rsidR="009717F5">
        <w:t> </w:t>
      </w:r>
      <w:r>
        <w:t xml:space="preserve">przyjmowania pacjentek w Przychodni ASMED do lekarza ginekologa, chyba że pacjentka </w:t>
      </w:r>
      <w:r w:rsidR="009717F5">
        <w:t>zadeklaruje przepisanie się do Przychodni ASMED.</w:t>
      </w:r>
      <w:r w:rsidR="005C5C24">
        <w:t xml:space="preserve"> </w:t>
      </w:r>
    </w:p>
    <w:p w:rsidR="005C5C24" w:rsidRDefault="005C5C24" w:rsidP="008056B7">
      <w:pPr>
        <w:ind w:left="0" w:firstLine="0"/>
      </w:pPr>
    </w:p>
    <w:p w:rsidR="005C5C24" w:rsidRDefault="005C5C24" w:rsidP="008056B7">
      <w:pPr>
        <w:ind w:left="0" w:firstLine="0"/>
      </w:pPr>
      <w:r w:rsidRPr="005C5C24">
        <w:rPr>
          <w:b/>
        </w:rPr>
        <w:t>Radna Mirosława Krajewska</w:t>
      </w:r>
      <w:r>
        <w:t xml:space="preserve"> – uważa, że  Przychodni</w:t>
      </w:r>
      <w:r w:rsidR="00B641EF">
        <w:t>a</w:t>
      </w:r>
      <w:r>
        <w:t xml:space="preserve"> ASMED nie ma prawa nie przyjąć pacjentek do ginekologa bo tak na prawdę nie ma kontraktu na udzielanie porad ginekologicznych w Przychodni  w Drobinie.  Posiada tylko kontrakt na porady ginekologa w Przychodni w Mochowie. „Nie jestem przeciwna tym przychodniom, ale  niech będą uczciwe reguły gry”.</w:t>
      </w:r>
    </w:p>
    <w:p w:rsidR="00770230" w:rsidRDefault="00770230" w:rsidP="008056B7">
      <w:pPr>
        <w:ind w:left="0" w:firstLine="0"/>
      </w:pPr>
    </w:p>
    <w:p w:rsidR="00770230" w:rsidRDefault="00770230" w:rsidP="008056B7">
      <w:pPr>
        <w:ind w:left="0" w:firstLine="0"/>
      </w:pPr>
      <w:r w:rsidRPr="00770230">
        <w:rPr>
          <w:b/>
        </w:rPr>
        <w:t>Radna Barbara Jankowska</w:t>
      </w:r>
      <w:r>
        <w:t xml:space="preserve"> – nawiązała do lekarza stomatologa, który jest w Przychodni SAN-MED i w rejestracji żaden z pacjentów nie usłyszał, że nie może skorzystać z porady stomatologa ponieważ nie jest pacjentem tej przychodni.</w:t>
      </w:r>
      <w:r w:rsidR="00422753">
        <w:t xml:space="preserve"> Radna opowiedziała sytuacj</w:t>
      </w:r>
      <w:r w:rsidR="00B12395">
        <w:t>ę, w której chciała zapisać męża</w:t>
      </w:r>
      <w:bookmarkStart w:id="0" w:name="_GoBack"/>
      <w:bookmarkEnd w:id="0"/>
      <w:r w:rsidR="00422753">
        <w:t xml:space="preserve"> do lekarza okulisty przyjmującego prywatnie w przychodni konkurencyjnej, czyli ASMED. Pierwsze, co usłyszała, to pytanie, czy jest pacjentką tej przychodni</w:t>
      </w:r>
      <w:r w:rsidR="00B76082">
        <w:t xml:space="preserve"> i nie może skorzystać z porady okulisty. Mimo to, pytając osobiście lekarza okulistę, czy mą</w:t>
      </w:r>
      <w:r w:rsidR="00B641EF">
        <w:t>ż zostanie przyjęty</w:t>
      </w:r>
      <w:r w:rsidR="00B76082">
        <w:t xml:space="preserve"> mimo tego, że nie jest pacjentem tej przychodni usłyszała, że nie ma to znaczenia</w:t>
      </w:r>
      <w:r w:rsidR="008A0810">
        <w:t xml:space="preserve"> ponieważ nie przyjmuje na NFOZ lecz prywatnie</w:t>
      </w:r>
      <w:r w:rsidR="00B76082">
        <w:t xml:space="preserve">. </w:t>
      </w:r>
    </w:p>
    <w:p w:rsidR="005A3A8E" w:rsidRDefault="005A3A8E" w:rsidP="008056B7">
      <w:pPr>
        <w:ind w:left="0" w:firstLine="0"/>
      </w:pPr>
      <w:r w:rsidRPr="005C5C24">
        <w:rPr>
          <w:b/>
        </w:rPr>
        <w:lastRenderedPageBreak/>
        <w:t>Radna Mirosława Krajewska</w:t>
      </w:r>
      <w:r>
        <w:rPr>
          <w:b/>
        </w:rPr>
        <w:t xml:space="preserve"> – </w:t>
      </w:r>
      <w:r w:rsidRPr="005A3A8E">
        <w:t>podkreśliła, że g</w:t>
      </w:r>
      <w:r w:rsidR="00C92A9F">
        <w:t>mina związana jest z Przychodnią</w:t>
      </w:r>
      <w:r w:rsidRPr="005A3A8E">
        <w:t xml:space="preserve"> SAN-MED ponieważ wydzierżawia tej przychodni budy</w:t>
      </w:r>
      <w:r>
        <w:t>nek</w:t>
      </w:r>
      <w:r w:rsidRPr="005A3A8E">
        <w:t>.</w:t>
      </w:r>
      <w:r w:rsidR="00C92A9F">
        <w:t xml:space="preserve"> „Urzędnicy gminni działają dla mieszkańców”.</w:t>
      </w:r>
    </w:p>
    <w:p w:rsidR="00C92A9F" w:rsidRDefault="00C92A9F" w:rsidP="008056B7">
      <w:pPr>
        <w:ind w:left="0" w:firstLine="0"/>
      </w:pPr>
    </w:p>
    <w:p w:rsidR="00C92A9F" w:rsidRPr="00C92A9F" w:rsidRDefault="00C92A9F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C92A9F">
        <w:t>poinformowała, że</w:t>
      </w:r>
      <w:r>
        <w:t> </w:t>
      </w:r>
      <w:r w:rsidRPr="00C92A9F">
        <w:t>na</w:t>
      </w:r>
      <w:r>
        <w:t> </w:t>
      </w:r>
      <w:r w:rsidRPr="00C92A9F">
        <w:t>wniosę br. będą robione inwestycje w przychodni.</w:t>
      </w:r>
    </w:p>
    <w:p w:rsidR="00FC5E86" w:rsidRDefault="00FC5E86" w:rsidP="008056B7">
      <w:pPr>
        <w:ind w:left="0" w:firstLine="0"/>
      </w:pPr>
    </w:p>
    <w:p w:rsidR="00C92A9F" w:rsidRDefault="00C92A9F" w:rsidP="008056B7">
      <w:pPr>
        <w:ind w:left="0" w:firstLine="0"/>
      </w:pPr>
      <w:r w:rsidRPr="00C92A9F">
        <w:rPr>
          <w:b/>
        </w:rPr>
        <w:t>Przewodnicząca posiedzenia –</w:t>
      </w:r>
      <w:r>
        <w:t xml:space="preserve"> zapytała odnośnie tzw. „szantażowania pacjenta” w nowej przychodni, czy w związku z tym nadal jest duży przepływ pacjentów, czy pacjenci odchodzą?</w:t>
      </w:r>
    </w:p>
    <w:p w:rsidR="00C92A9F" w:rsidRDefault="00C92A9F" w:rsidP="008056B7">
      <w:pPr>
        <w:ind w:left="0" w:firstLine="0"/>
      </w:pPr>
    </w:p>
    <w:p w:rsidR="00770230" w:rsidRDefault="00C92A9F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C92A9F">
        <w:t>pacjenci nie odchodzą</w:t>
      </w:r>
      <w:r>
        <w:rPr>
          <w:b/>
        </w:rPr>
        <w:t xml:space="preserve">, </w:t>
      </w:r>
      <w:r w:rsidRPr="00C92A9F">
        <w:t xml:space="preserve">pacjenci wracają. </w:t>
      </w:r>
      <w:r>
        <w:t xml:space="preserve">Pani Kierownik podkreśliła, że cały personel, a szczególnie pielęgniarki starają się pomagać, </w:t>
      </w:r>
      <w:r w:rsidR="00FC32D4">
        <w:t>doradzić pacjentom.</w:t>
      </w:r>
    </w:p>
    <w:p w:rsidR="00FC32D4" w:rsidRDefault="00FC32D4" w:rsidP="008056B7">
      <w:pPr>
        <w:ind w:left="0" w:firstLine="0"/>
      </w:pPr>
    </w:p>
    <w:p w:rsidR="00FC32D4" w:rsidRDefault="00FC32D4" w:rsidP="008056B7">
      <w:pPr>
        <w:ind w:left="0" w:firstLine="0"/>
      </w:pPr>
      <w:r w:rsidRPr="00FC32D4">
        <w:rPr>
          <w:b/>
        </w:rPr>
        <w:t>Radna Barbara Jankowska</w:t>
      </w:r>
      <w:r>
        <w:t xml:space="preserve"> – podkreśliła, że w nowej przychodni trzeba będzie płacić za korzystanie z zabiegów w gabinecie rehabilitacyjnym. </w:t>
      </w:r>
    </w:p>
    <w:p w:rsidR="004F6F3A" w:rsidRDefault="004F6F3A" w:rsidP="008056B7">
      <w:pPr>
        <w:ind w:left="0" w:firstLine="0"/>
      </w:pPr>
    </w:p>
    <w:p w:rsidR="004F6F3A" w:rsidRDefault="004F6F3A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F33237">
        <w:t xml:space="preserve">reasumując podkreśliła, że przychodnia dźwignęła się. Wcześniej była tonącym okrętem. Pani dr </w:t>
      </w:r>
      <w:proofErr w:type="spellStart"/>
      <w:r w:rsidRPr="00F33237">
        <w:t>Rączkowska</w:t>
      </w:r>
      <w:proofErr w:type="spellEnd"/>
      <w:r w:rsidRPr="00F33237">
        <w:t xml:space="preserve"> odchodząc pozostawiła przychodnie z jednym lekarzem. „</w:t>
      </w:r>
      <w:r w:rsidR="00F33237" w:rsidRPr="00F33237">
        <w:t>Podź</w:t>
      </w:r>
      <w:r w:rsidRPr="00F33237">
        <w:t>wignęliśmy się. Ratuje się czym możemy</w:t>
      </w:r>
      <w:r w:rsidR="00F33237">
        <w:t>.”</w:t>
      </w:r>
    </w:p>
    <w:p w:rsidR="00F33237" w:rsidRDefault="00F33237" w:rsidP="008056B7">
      <w:pPr>
        <w:ind w:left="0" w:firstLine="0"/>
      </w:pPr>
    </w:p>
    <w:p w:rsidR="00F33237" w:rsidRDefault="00F33237" w:rsidP="008056B7">
      <w:pPr>
        <w:ind w:left="0" w:firstLine="0"/>
      </w:pPr>
      <w:r w:rsidRPr="00F33237">
        <w:rPr>
          <w:b/>
        </w:rPr>
        <w:t>Radna Mirosława Krajewska</w:t>
      </w:r>
      <w:r>
        <w:t xml:space="preserve"> – uważa, </w:t>
      </w:r>
      <w:r w:rsidR="005260C0">
        <w:t xml:space="preserve">że </w:t>
      </w:r>
      <w:r>
        <w:t>gdyby leka</w:t>
      </w:r>
      <w:r w:rsidR="00B641EF">
        <w:t>rze mieli</w:t>
      </w:r>
      <w:r>
        <w:t xml:space="preserve"> zagwarantowane dobre warunki mieszkaniowe</w:t>
      </w:r>
      <w:r w:rsidR="005260C0">
        <w:t xml:space="preserve"> to na pewno przyszli by do Drobina.</w:t>
      </w:r>
    </w:p>
    <w:p w:rsidR="005260C0" w:rsidRDefault="005260C0" w:rsidP="008056B7">
      <w:pPr>
        <w:ind w:left="0" w:firstLine="0"/>
      </w:pPr>
    </w:p>
    <w:p w:rsidR="005260C0" w:rsidRDefault="005260C0" w:rsidP="008056B7">
      <w:pPr>
        <w:ind w:left="0" w:firstLine="0"/>
      </w:pPr>
      <w:r w:rsidRPr="005260C0">
        <w:rPr>
          <w:b/>
        </w:rPr>
        <w:t xml:space="preserve">Radny Ireneusz </w:t>
      </w:r>
      <w:proofErr w:type="spellStart"/>
      <w:r w:rsidRPr="005260C0">
        <w:rPr>
          <w:b/>
        </w:rPr>
        <w:t>Makomaski</w:t>
      </w:r>
      <w:proofErr w:type="spellEnd"/>
      <w:r>
        <w:t xml:space="preserve"> </w:t>
      </w:r>
      <w:r w:rsidR="00DA5611">
        <w:t xml:space="preserve">– </w:t>
      </w:r>
      <w:r w:rsidR="00327C70">
        <w:t>podkreślił,</w:t>
      </w:r>
      <w:r w:rsidR="00B641EF">
        <w:t xml:space="preserve"> ż</w:t>
      </w:r>
      <w:r w:rsidR="00327C70">
        <w:t>e temat ten bardzo długo się ciągnie. Radny zapytał, co można zrobić w sprawie mieszkania dla lekarzy jako Gmina, czy Komisja Oświaty? Radny złożył krótki wniosek o rozwiązanie tej sprawy na sesji, zgłaszając problem do Burmistrza Miasta i Gminy jako komisja o mieszkanie dla lekarza.</w:t>
      </w:r>
      <w:r w:rsidR="00DA5611">
        <w:t xml:space="preserve"> </w:t>
      </w:r>
    </w:p>
    <w:p w:rsidR="00327C70" w:rsidRDefault="00327C70" w:rsidP="008056B7">
      <w:pPr>
        <w:ind w:left="0" w:firstLine="0"/>
      </w:pPr>
    </w:p>
    <w:p w:rsidR="00327C70" w:rsidRPr="00F33237" w:rsidRDefault="00327C70" w:rsidP="008056B7">
      <w:pPr>
        <w:ind w:left="0" w:firstLine="0"/>
      </w:pPr>
      <w:r w:rsidRPr="00327C70">
        <w:rPr>
          <w:b/>
        </w:rPr>
        <w:t>Przewodnicząca posiedzenia</w:t>
      </w:r>
      <w:r>
        <w:t xml:space="preserve"> – zapytała o skierowania na badania. Dochodzą słuchy, że lekarze z przychodni nie chcą wypisywać skierowań na badania. Przewodnicząca zapytała jak to wygląda z naszej strony, czy my możemy domagać się takiego skierowania bez podania przyczyny, profilaktycznie. </w:t>
      </w:r>
    </w:p>
    <w:p w:rsidR="00FC5E86" w:rsidRDefault="00FC5E86" w:rsidP="008056B7">
      <w:pPr>
        <w:ind w:left="0" w:firstLine="0"/>
      </w:pPr>
    </w:p>
    <w:p w:rsidR="004F6F3A" w:rsidRDefault="00327C70" w:rsidP="008056B7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327C70">
        <w:t xml:space="preserve">odpowiedziała, że raz do roku każdy pacjent ma prawo </w:t>
      </w:r>
      <w:r>
        <w:t>skorzystać z badań. O skierowaniu na badania lekarz decyduje w </w:t>
      </w:r>
      <w:r w:rsidR="00B641EF">
        <w:t>ramach posiadanej wiedzy</w:t>
      </w:r>
      <w:r>
        <w:t xml:space="preserve">, w ramach posiadanych kompetencji. </w:t>
      </w:r>
    </w:p>
    <w:p w:rsidR="002C3F5B" w:rsidRDefault="002C3F5B" w:rsidP="008056B7">
      <w:pPr>
        <w:ind w:left="0" w:firstLine="0"/>
      </w:pPr>
    </w:p>
    <w:p w:rsidR="002C3F5B" w:rsidRDefault="002C3F5B" w:rsidP="008056B7">
      <w:pPr>
        <w:ind w:left="0" w:firstLine="0"/>
        <w:rPr>
          <w:b/>
        </w:rPr>
      </w:pPr>
      <w:r w:rsidRPr="00327C70">
        <w:rPr>
          <w:b/>
        </w:rPr>
        <w:t>Przewodnicząca posiedzenia</w:t>
      </w:r>
      <w:r>
        <w:rPr>
          <w:b/>
        </w:rPr>
        <w:t xml:space="preserve"> – </w:t>
      </w:r>
      <w:r w:rsidRPr="002C3F5B">
        <w:t>prosiła o wnioski z dzisiejszego posiedzenia komisji.</w:t>
      </w:r>
      <w:r>
        <w:rPr>
          <w:b/>
        </w:rPr>
        <w:t xml:space="preserve"> </w:t>
      </w:r>
    </w:p>
    <w:p w:rsidR="002C3F5B" w:rsidRDefault="002C3F5B" w:rsidP="008056B7">
      <w:pPr>
        <w:ind w:left="0" w:firstLine="0"/>
        <w:rPr>
          <w:b/>
        </w:rPr>
      </w:pPr>
    </w:p>
    <w:p w:rsidR="002C3F5B" w:rsidRDefault="002C3F5B" w:rsidP="008056B7">
      <w:pPr>
        <w:ind w:left="0" w:firstLine="0"/>
        <w:rPr>
          <w:b/>
        </w:rPr>
      </w:pPr>
      <w:r>
        <w:rPr>
          <w:b/>
        </w:rPr>
        <w:t>Wnioski Komisji:</w:t>
      </w:r>
    </w:p>
    <w:p w:rsidR="002C3F5B" w:rsidRDefault="002C3F5B" w:rsidP="002C3F5B">
      <w:pPr>
        <w:pStyle w:val="Akapitzlist"/>
        <w:numPr>
          <w:ilvl w:val="0"/>
          <w:numId w:val="5"/>
        </w:numPr>
      </w:pPr>
      <w:r>
        <w:t xml:space="preserve">Sprawozdanie z podstawowej opieki zdrowotnej winno być złożonego z każdego punktu działającego na terenie Miasta i Gminy Drobin – wniosek złożony </w:t>
      </w:r>
      <w:r w:rsidR="00B641EF">
        <w:t>przez radną</w:t>
      </w:r>
      <w:r>
        <w:t xml:space="preserve"> Bucior. </w:t>
      </w:r>
    </w:p>
    <w:p w:rsidR="002C3F5B" w:rsidRDefault="002C3F5B" w:rsidP="002C3F5B">
      <w:pPr>
        <w:ind w:left="0" w:firstLine="0"/>
      </w:pPr>
    </w:p>
    <w:p w:rsidR="002C3F5B" w:rsidRDefault="002C3F5B" w:rsidP="002C3F5B">
      <w:pPr>
        <w:ind w:left="0" w:firstLine="0"/>
      </w:pPr>
      <w:r>
        <w:t>Członkowie Komisji zapytali o etat ginekologa w przychodni SAN-MED.</w:t>
      </w:r>
    </w:p>
    <w:p w:rsidR="002C3F5B" w:rsidRDefault="002C3F5B" w:rsidP="002C3F5B">
      <w:pPr>
        <w:ind w:left="0" w:firstLine="0"/>
      </w:pPr>
    </w:p>
    <w:p w:rsidR="002C3F5B" w:rsidRDefault="002C3F5B" w:rsidP="002C3F5B">
      <w:pPr>
        <w:ind w:left="0" w:firstLine="0"/>
      </w:pPr>
      <w:r w:rsidRPr="008056B7">
        <w:rPr>
          <w:b/>
        </w:rPr>
        <w:t>Pani Beata Skierkowska Kierownik Przychodni SAN-MED w Drobinie</w:t>
      </w:r>
      <w:r>
        <w:rPr>
          <w:b/>
        </w:rPr>
        <w:t xml:space="preserve"> – </w:t>
      </w:r>
      <w:r w:rsidRPr="002C3F5B">
        <w:t>wyjaśniła, że etat ginekologa był i w  2013 r. pani doktor zrezygnowała z poradni ginekologiczno-położniczej, z</w:t>
      </w:r>
      <w:r>
        <w:t> </w:t>
      </w:r>
      <w:r w:rsidRPr="002C3F5B">
        <w:t>hospicjum domowego</w:t>
      </w:r>
      <w:r>
        <w:t>.</w:t>
      </w:r>
      <w:r w:rsidRPr="002C3F5B">
        <w:t xml:space="preserve">  </w:t>
      </w:r>
    </w:p>
    <w:p w:rsidR="002C3F5B" w:rsidRDefault="002C3F5B" w:rsidP="002C3F5B">
      <w:pPr>
        <w:ind w:left="0" w:firstLine="0"/>
      </w:pPr>
    </w:p>
    <w:p w:rsidR="002C3F5B" w:rsidRDefault="002C3F5B" w:rsidP="002C3F5B">
      <w:pPr>
        <w:ind w:left="0" w:firstLine="0"/>
      </w:pPr>
      <w:r w:rsidRPr="001F67D1">
        <w:rPr>
          <w:b/>
        </w:rPr>
        <w:lastRenderedPageBreak/>
        <w:t>Przewodnicząca posiedzenia</w:t>
      </w:r>
      <w:r>
        <w:t xml:space="preserve"> – reasumując </w:t>
      </w:r>
      <w:r w:rsidR="001F67D1">
        <w:t>posiedzenie komisji stwierdziła, że komisja spotka się z</w:t>
      </w:r>
      <w:r w:rsidR="009744A0">
        <w:t> </w:t>
      </w:r>
      <w:r w:rsidR="001F67D1">
        <w:t xml:space="preserve">p. Burmistrzem i porozmawia </w:t>
      </w:r>
      <w:r w:rsidR="009744A0">
        <w:t xml:space="preserve">w tej sprawie. Zaproponowała zorganizowanie posiedzenia, na które zostaną zaproszeni przedstawiciele Przychodni ASMED i, SAN-MED.  </w:t>
      </w:r>
    </w:p>
    <w:p w:rsidR="009744A0" w:rsidRDefault="009744A0" w:rsidP="002C3F5B">
      <w:pPr>
        <w:ind w:left="0" w:firstLine="0"/>
      </w:pPr>
    </w:p>
    <w:p w:rsidR="009744A0" w:rsidRPr="009744A0" w:rsidRDefault="009744A0" w:rsidP="002C3F5B">
      <w:pPr>
        <w:ind w:left="0" w:firstLine="0"/>
        <w:rPr>
          <w:b/>
        </w:rPr>
      </w:pPr>
      <w:r w:rsidRPr="009744A0">
        <w:rPr>
          <w:b/>
        </w:rPr>
        <w:t>Do punktu 3-go posiedzenia:</w:t>
      </w:r>
    </w:p>
    <w:p w:rsidR="009744A0" w:rsidRPr="009744A0" w:rsidRDefault="009744A0" w:rsidP="009744A0">
      <w:pPr>
        <w:ind w:left="0" w:firstLine="0"/>
        <w:jc w:val="center"/>
        <w:rPr>
          <w:b/>
        </w:rPr>
      </w:pPr>
      <w:r w:rsidRPr="009744A0">
        <w:rPr>
          <w:b/>
        </w:rPr>
        <w:t>Sprawy różne</w:t>
      </w:r>
    </w:p>
    <w:p w:rsidR="009744A0" w:rsidRDefault="009744A0" w:rsidP="002C3F5B">
      <w:pPr>
        <w:ind w:left="0" w:firstLine="0"/>
      </w:pPr>
    </w:p>
    <w:p w:rsidR="009744A0" w:rsidRDefault="009744A0" w:rsidP="002C3F5B">
      <w:pPr>
        <w:ind w:left="0" w:firstLine="0"/>
      </w:pPr>
      <w:r>
        <w:t>Nie zgłoszono w tym punkcie innych spraw.</w:t>
      </w:r>
    </w:p>
    <w:p w:rsidR="009744A0" w:rsidRDefault="009744A0" w:rsidP="002C3F5B">
      <w:pPr>
        <w:ind w:left="0" w:firstLine="0"/>
      </w:pPr>
    </w:p>
    <w:p w:rsidR="009744A0" w:rsidRPr="009744A0" w:rsidRDefault="009744A0" w:rsidP="002C3F5B">
      <w:pPr>
        <w:ind w:left="0" w:firstLine="0"/>
        <w:rPr>
          <w:b/>
        </w:rPr>
      </w:pPr>
      <w:r w:rsidRPr="009744A0">
        <w:rPr>
          <w:b/>
        </w:rPr>
        <w:t>Do punktu 4-go:</w:t>
      </w:r>
    </w:p>
    <w:p w:rsidR="009744A0" w:rsidRDefault="009744A0" w:rsidP="002C3F5B">
      <w:pPr>
        <w:ind w:left="0" w:firstLine="0"/>
      </w:pPr>
    </w:p>
    <w:p w:rsidR="009744A0" w:rsidRPr="00FE6FC0" w:rsidRDefault="009744A0" w:rsidP="009744A0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9744A0" w:rsidRDefault="009744A0" w:rsidP="009744A0">
      <w:pPr>
        <w:ind w:left="0" w:firstLine="0"/>
        <w:rPr>
          <w:rFonts w:cs="Times New Roman"/>
          <w:b/>
          <w:szCs w:val="24"/>
        </w:rPr>
      </w:pPr>
    </w:p>
    <w:p w:rsidR="009744A0" w:rsidRDefault="009744A0" w:rsidP="009744A0">
      <w:pPr>
        <w:ind w:left="0" w:firstLine="0"/>
        <w:jc w:val="center"/>
        <w:rPr>
          <w:b/>
        </w:rPr>
      </w:pPr>
    </w:p>
    <w:p w:rsidR="009744A0" w:rsidRDefault="009744A0" w:rsidP="009744A0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 xml:space="preserve">Po wyczerpaniu wszystkich punktów dzisiejszego posiedzenia Przewodnicząca zakończyła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9744A0" w:rsidRDefault="009744A0" w:rsidP="009744A0">
      <w:pPr>
        <w:rPr>
          <w:rFonts w:cs="Times New Roman"/>
        </w:rPr>
      </w:pPr>
    </w:p>
    <w:p w:rsidR="009744A0" w:rsidRDefault="009744A0" w:rsidP="009744A0">
      <w:pPr>
        <w:rPr>
          <w:rFonts w:cs="Times New Roman"/>
        </w:rPr>
      </w:pPr>
    </w:p>
    <w:p w:rsidR="009744A0" w:rsidRDefault="009744A0" w:rsidP="009744A0">
      <w:pPr>
        <w:rPr>
          <w:rFonts w:cs="Times New Roman"/>
        </w:rPr>
      </w:pPr>
    </w:p>
    <w:p w:rsidR="009744A0" w:rsidRPr="00473802" w:rsidRDefault="009744A0" w:rsidP="009744A0">
      <w:pPr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9744A0" w:rsidRPr="006D672D" w:rsidRDefault="009744A0" w:rsidP="009744A0">
      <w:pPr>
        <w:jc w:val="center"/>
        <w:rPr>
          <w:rFonts w:cs="Times New Roman"/>
          <w:szCs w:val="24"/>
        </w:rPr>
      </w:pPr>
    </w:p>
    <w:p w:rsidR="009744A0" w:rsidRDefault="009744A0" w:rsidP="009744A0">
      <w:pPr>
        <w:rPr>
          <w:rFonts w:cs="Times New Roman"/>
          <w:szCs w:val="24"/>
        </w:rPr>
      </w:pPr>
    </w:p>
    <w:p w:rsidR="009744A0" w:rsidRDefault="009744A0" w:rsidP="009744A0">
      <w:pPr>
        <w:ind w:left="5529" w:firstLine="6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9744A0" w:rsidRDefault="009744A0" w:rsidP="009744A0">
      <w:pPr>
        <w:ind w:left="5529" w:firstLine="6"/>
        <w:rPr>
          <w:rFonts w:cs="Times New Roman"/>
        </w:rPr>
      </w:pPr>
    </w:p>
    <w:p w:rsidR="009744A0" w:rsidRDefault="009744A0" w:rsidP="009744A0">
      <w:pPr>
        <w:ind w:left="5529" w:firstLine="6"/>
        <w:rPr>
          <w:rFonts w:cs="Times New Roman"/>
        </w:rPr>
      </w:pPr>
    </w:p>
    <w:p w:rsidR="009744A0" w:rsidRPr="00473802" w:rsidRDefault="009744A0" w:rsidP="009744A0">
      <w:pPr>
        <w:ind w:left="5529" w:firstLine="6"/>
        <w:rPr>
          <w:rFonts w:cs="Times New Roman"/>
        </w:rPr>
      </w:pPr>
      <w:r>
        <w:rPr>
          <w:rFonts w:cs="Times New Roman"/>
        </w:rPr>
        <w:t xml:space="preserve">     </w:t>
      </w:r>
      <w:r w:rsidRPr="00473802">
        <w:rPr>
          <w:rFonts w:cs="Times New Roman"/>
        </w:rPr>
        <w:t>Przewodnicząca</w:t>
      </w:r>
    </w:p>
    <w:p w:rsidR="009744A0" w:rsidRPr="00473802" w:rsidRDefault="009744A0" w:rsidP="009744A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cs="Times New Roman"/>
        </w:rPr>
        <w:t xml:space="preserve">Komisji </w:t>
      </w:r>
      <w:r w:rsidRPr="00473802">
        <w:rPr>
          <w:rFonts w:cs="Times New Roman"/>
        </w:rPr>
        <w:t xml:space="preserve"> Oświaty, </w:t>
      </w:r>
      <w:r>
        <w:rPr>
          <w:rFonts w:cs="Times New Roman"/>
        </w:rPr>
        <w:t>Zdrowia, Kultury</w:t>
      </w:r>
    </w:p>
    <w:p w:rsidR="009744A0" w:rsidRPr="00473802" w:rsidRDefault="009744A0" w:rsidP="009744A0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473802">
        <w:rPr>
          <w:rFonts w:cs="Times New Roman"/>
        </w:rPr>
        <w:t xml:space="preserve">    i Opieki Społecznej </w:t>
      </w:r>
    </w:p>
    <w:p w:rsidR="009744A0" w:rsidRPr="00473802" w:rsidRDefault="009744A0" w:rsidP="009744A0">
      <w:pPr>
        <w:rPr>
          <w:rFonts w:cs="Times New Roman"/>
        </w:rPr>
      </w:pPr>
    </w:p>
    <w:p w:rsidR="009744A0" w:rsidRPr="00473802" w:rsidRDefault="009744A0" w:rsidP="009744A0">
      <w:pPr>
        <w:rPr>
          <w:rFonts w:cs="Times New Roman"/>
        </w:rPr>
      </w:pP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 w:rsidRPr="00473802">
        <w:rPr>
          <w:rFonts w:cs="Times New Roman"/>
        </w:rPr>
        <w:tab/>
      </w:r>
      <w:r>
        <w:rPr>
          <w:rFonts w:cs="Times New Roman"/>
        </w:rPr>
        <w:t xml:space="preserve">  </w:t>
      </w:r>
      <w:r w:rsidRPr="00473802">
        <w:rPr>
          <w:rFonts w:cs="Times New Roman"/>
        </w:rPr>
        <w:t xml:space="preserve">  </w:t>
      </w:r>
      <w:r>
        <w:rPr>
          <w:rFonts w:cs="Times New Roman"/>
        </w:rPr>
        <w:t xml:space="preserve">         </w:t>
      </w:r>
      <w:r w:rsidR="003C3C66">
        <w:rPr>
          <w:rFonts w:cs="Times New Roman"/>
        </w:rPr>
        <w:t>/-/</w:t>
      </w:r>
      <w:r>
        <w:rPr>
          <w:rFonts w:cs="Times New Roman"/>
        </w:rPr>
        <w:t xml:space="preserve">  </w:t>
      </w:r>
      <w:r w:rsidRPr="00473802">
        <w:rPr>
          <w:rFonts w:cs="Times New Roman"/>
        </w:rPr>
        <w:t>Agnieszka Olęcka</w:t>
      </w: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Default="009744A0" w:rsidP="009744A0">
      <w:pPr>
        <w:rPr>
          <w:rFonts w:cs="Times New Roman"/>
          <w:sz w:val="20"/>
          <w:szCs w:val="20"/>
        </w:rPr>
      </w:pPr>
    </w:p>
    <w:p w:rsidR="009744A0" w:rsidRPr="00473802" w:rsidRDefault="009744A0" w:rsidP="009744A0">
      <w:pPr>
        <w:rPr>
          <w:rFonts w:cs="Times New Roman"/>
          <w:sz w:val="20"/>
          <w:szCs w:val="20"/>
        </w:rPr>
      </w:pPr>
      <w:r w:rsidRPr="00473802">
        <w:rPr>
          <w:rFonts w:cs="Times New Roman"/>
          <w:sz w:val="20"/>
          <w:szCs w:val="20"/>
        </w:rPr>
        <w:t>Protokołowała:</w:t>
      </w:r>
    </w:p>
    <w:p w:rsidR="009744A0" w:rsidRDefault="009744A0" w:rsidP="009744A0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Joanna Skierkowska </w:t>
      </w:r>
    </w:p>
    <w:p w:rsidR="009744A0" w:rsidRPr="001E2B1F" w:rsidRDefault="009744A0" w:rsidP="009744A0">
      <w:pPr>
        <w:tabs>
          <w:tab w:val="left" w:pos="393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Inspektor ds. obsługi Rady Miejskiej</w:t>
      </w:r>
    </w:p>
    <w:p w:rsidR="009744A0" w:rsidRDefault="009744A0" w:rsidP="009744A0"/>
    <w:p w:rsidR="009744A0" w:rsidRDefault="009744A0" w:rsidP="009744A0"/>
    <w:p w:rsidR="009744A0" w:rsidRPr="002C3F5B" w:rsidRDefault="009744A0" w:rsidP="002C3F5B">
      <w:pPr>
        <w:ind w:left="0" w:firstLine="0"/>
      </w:pPr>
    </w:p>
    <w:sectPr w:rsidR="009744A0" w:rsidRPr="002C3F5B" w:rsidSect="002E6588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60" w:rsidRDefault="00513D60" w:rsidP="0090137A">
      <w:r>
        <w:separator/>
      </w:r>
    </w:p>
  </w:endnote>
  <w:endnote w:type="continuationSeparator" w:id="0">
    <w:p w:rsidR="00513D60" w:rsidRDefault="00513D60" w:rsidP="009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5372153"/>
      <w:docPartObj>
        <w:docPartGallery w:val="Page Numbers (Bottom of Page)"/>
        <w:docPartUnique/>
      </w:docPartObj>
    </w:sdtPr>
    <w:sdtEndPr/>
    <w:sdtContent>
      <w:p w:rsidR="00AE1E17" w:rsidRDefault="00AE1E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B12395" w:rsidRPr="00B1239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E1E17" w:rsidRDefault="00AE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60" w:rsidRDefault="00513D60" w:rsidP="0090137A">
      <w:r>
        <w:separator/>
      </w:r>
    </w:p>
  </w:footnote>
  <w:footnote w:type="continuationSeparator" w:id="0">
    <w:p w:rsidR="00513D60" w:rsidRDefault="00513D60" w:rsidP="0090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04BEF"/>
    <w:multiLevelType w:val="hybridMultilevel"/>
    <w:tmpl w:val="CCF44B14"/>
    <w:lvl w:ilvl="0" w:tplc="5A9A4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6B2"/>
    <w:multiLevelType w:val="hybridMultilevel"/>
    <w:tmpl w:val="DC1A8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B3F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0C"/>
    <w:rsid w:val="00106A80"/>
    <w:rsid w:val="001F67D1"/>
    <w:rsid w:val="002C3F5B"/>
    <w:rsid w:val="002E6588"/>
    <w:rsid w:val="00327C70"/>
    <w:rsid w:val="003C3C66"/>
    <w:rsid w:val="00422753"/>
    <w:rsid w:val="004415F9"/>
    <w:rsid w:val="004F6F3A"/>
    <w:rsid w:val="00513D60"/>
    <w:rsid w:val="005260C0"/>
    <w:rsid w:val="00574954"/>
    <w:rsid w:val="005A3A8E"/>
    <w:rsid w:val="005B6814"/>
    <w:rsid w:val="005C5C24"/>
    <w:rsid w:val="005D25B5"/>
    <w:rsid w:val="0062438E"/>
    <w:rsid w:val="006A0F6E"/>
    <w:rsid w:val="00770230"/>
    <w:rsid w:val="008056B7"/>
    <w:rsid w:val="00856079"/>
    <w:rsid w:val="00894E36"/>
    <w:rsid w:val="008A0810"/>
    <w:rsid w:val="008A2E36"/>
    <w:rsid w:val="008C19DD"/>
    <w:rsid w:val="0090137A"/>
    <w:rsid w:val="00925C2B"/>
    <w:rsid w:val="009717F5"/>
    <w:rsid w:val="009744A0"/>
    <w:rsid w:val="00AC4630"/>
    <w:rsid w:val="00AE1E17"/>
    <w:rsid w:val="00B0470C"/>
    <w:rsid w:val="00B12395"/>
    <w:rsid w:val="00B30F61"/>
    <w:rsid w:val="00B641EF"/>
    <w:rsid w:val="00B76082"/>
    <w:rsid w:val="00C614AE"/>
    <w:rsid w:val="00C70164"/>
    <w:rsid w:val="00C92A9F"/>
    <w:rsid w:val="00D71332"/>
    <w:rsid w:val="00DA5611"/>
    <w:rsid w:val="00DA7F0F"/>
    <w:rsid w:val="00F33237"/>
    <w:rsid w:val="00FC32D4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5A64-A050-4B02-B640-4EA695FC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33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1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137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3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E1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E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E1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26</cp:revision>
  <cp:lastPrinted>2018-04-11T06:17:00Z</cp:lastPrinted>
  <dcterms:created xsi:type="dcterms:W3CDTF">2018-04-09T06:37:00Z</dcterms:created>
  <dcterms:modified xsi:type="dcterms:W3CDTF">2018-04-11T06:29:00Z</dcterms:modified>
</cp:coreProperties>
</file>