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22" w:rsidRDefault="00003122" w:rsidP="00003122">
      <w:pPr>
        <w:jc w:val="right"/>
      </w:pPr>
      <w:r>
        <w:t xml:space="preserve">Drobin, dn. </w:t>
      </w:r>
      <w:r w:rsidR="001251B4">
        <w:t>14.</w:t>
      </w:r>
      <w:r>
        <w:t>11.2016r.</w:t>
      </w:r>
    </w:p>
    <w:p w:rsidR="004C2A50" w:rsidRDefault="00003122" w:rsidP="004C2A50">
      <w:pPr>
        <w:jc w:val="center"/>
        <w:rPr>
          <w:b/>
        </w:rPr>
      </w:pPr>
      <w:r w:rsidRPr="00003122">
        <w:rPr>
          <w:b/>
        </w:rPr>
        <w:t>Zapytanie ofertowe</w:t>
      </w:r>
    </w:p>
    <w:p w:rsidR="009444D4" w:rsidRPr="00003122" w:rsidRDefault="009444D4" w:rsidP="004C2A50">
      <w:pPr>
        <w:jc w:val="center"/>
        <w:rPr>
          <w:b/>
        </w:rPr>
      </w:pPr>
      <w:r>
        <w:rPr>
          <w:b/>
        </w:rPr>
        <w:t>Nr 0</w:t>
      </w:r>
      <w:r w:rsidR="0024231D">
        <w:rPr>
          <w:b/>
        </w:rPr>
        <w:t>2</w:t>
      </w:r>
      <w:r>
        <w:rPr>
          <w:b/>
        </w:rPr>
        <w:t>/</w:t>
      </w:r>
      <w:r w:rsidR="00380C8F">
        <w:rPr>
          <w:b/>
        </w:rPr>
        <w:t>11/</w:t>
      </w:r>
      <w:r>
        <w:rPr>
          <w:b/>
        </w:rPr>
        <w:t>ZO/SIM/2016</w:t>
      </w:r>
    </w:p>
    <w:p w:rsidR="00003122" w:rsidRPr="00042162" w:rsidRDefault="00003122" w:rsidP="00003122">
      <w:pPr>
        <w:pStyle w:val="Akapitzlist"/>
        <w:numPr>
          <w:ilvl w:val="0"/>
          <w:numId w:val="2"/>
        </w:numPr>
        <w:rPr>
          <w:b/>
        </w:rPr>
      </w:pPr>
      <w:r w:rsidRPr="00042162">
        <w:rPr>
          <w:b/>
        </w:rPr>
        <w:t>Zamawiający</w:t>
      </w:r>
    </w:p>
    <w:p w:rsidR="004C2A50" w:rsidRDefault="00003122" w:rsidP="00003122">
      <w:pPr>
        <w:spacing w:line="240" w:lineRule="auto"/>
        <w:rPr>
          <w:rStyle w:val="Hipercze"/>
        </w:rPr>
      </w:pPr>
      <w:r w:rsidRPr="00003122">
        <w:t xml:space="preserve">„SIM Sp. z o.o. w Drobinie w organizacji” </w:t>
      </w:r>
      <w:r>
        <w:br/>
      </w:r>
      <w:r w:rsidRPr="00003122">
        <w:t>ul. Spółdzielcza 10A</w:t>
      </w:r>
      <w:r>
        <w:br/>
      </w:r>
      <w:r w:rsidRPr="00003122">
        <w:t>09-210 Drobin</w:t>
      </w:r>
      <w:r>
        <w:br/>
      </w:r>
      <w:hyperlink r:id="rId6" w:history="1">
        <w:r w:rsidRPr="00003122">
          <w:rPr>
            <w:rStyle w:val="Hipercze"/>
          </w:rPr>
          <w:t>http://www.drobin.pl</w:t>
        </w:r>
      </w:hyperlink>
    </w:p>
    <w:p w:rsidR="00003122" w:rsidRPr="00003122" w:rsidRDefault="004C2A50" w:rsidP="00003122">
      <w:pPr>
        <w:spacing w:line="240" w:lineRule="auto"/>
      </w:pPr>
      <w:r>
        <w:rPr>
          <w:rStyle w:val="Hipercze"/>
        </w:rPr>
        <w:t>e-mail: sim@drobin.pl</w:t>
      </w:r>
      <w:r w:rsidR="00003122">
        <w:br/>
      </w:r>
      <w:r w:rsidR="00003122" w:rsidRPr="00003122">
        <w:t>Fax (24) 260 10 62</w:t>
      </w:r>
    </w:p>
    <w:p w:rsidR="00003122" w:rsidRPr="00042162" w:rsidRDefault="00003122" w:rsidP="00003122">
      <w:pPr>
        <w:pStyle w:val="Akapitzlist"/>
        <w:numPr>
          <w:ilvl w:val="0"/>
          <w:numId w:val="2"/>
        </w:numPr>
        <w:rPr>
          <w:b/>
        </w:rPr>
      </w:pPr>
      <w:r w:rsidRPr="00042162">
        <w:rPr>
          <w:b/>
        </w:rPr>
        <w:t>Przedmiot zamówienia</w:t>
      </w:r>
    </w:p>
    <w:p w:rsidR="00003122" w:rsidRDefault="00003122" w:rsidP="00003122">
      <w:pPr>
        <w:pStyle w:val="Akapitzlist"/>
        <w:numPr>
          <w:ilvl w:val="0"/>
          <w:numId w:val="3"/>
        </w:numPr>
      </w:pPr>
      <w:r>
        <w:t>Tryb udzielenia zamówienia publicznego o wartości szacunkowej poniżej 30 000 EURO, prowadzonego zgodnie z art. 4 pkt 8 ustawy z dnia 29 stycznia 2004 r. Prawo zamówień publicznych (</w:t>
      </w:r>
      <w:proofErr w:type="spellStart"/>
      <w:r>
        <w:t>t.j</w:t>
      </w:r>
      <w:proofErr w:type="spellEnd"/>
      <w:r>
        <w:t>. Dz. U. z 2015r., poz. 2164 z późn.zm) tj. bez stosowania przepisów ww. ustawy.</w:t>
      </w:r>
    </w:p>
    <w:p w:rsidR="00003122" w:rsidRDefault="00003122" w:rsidP="00003122">
      <w:pPr>
        <w:pStyle w:val="Akapitzlist"/>
        <w:numPr>
          <w:ilvl w:val="0"/>
          <w:numId w:val="3"/>
        </w:numPr>
      </w:pPr>
      <w:r>
        <w:t>Opis przedmiotu zamówienia</w:t>
      </w:r>
    </w:p>
    <w:p w:rsidR="00003122" w:rsidRDefault="00003122" w:rsidP="00003122">
      <w:pPr>
        <w:pStyle w:val="Akapitzlist"/>
      </w:pPr>
      <w:r>
        <w:t xml:space="preserve">Przedmiotem </w:t>
      </w:r>
      <w:r w:rsidR="003D0E30">
        <w:t>zamówienia jest dostawa drzew, krzewów oraz nasion na potrzeby nasadzenia łąki kwietnej – zgodnie z załącznikiem nr 1.</w:t>
      </w:r>
    </w:p>
    <w:p w:rsidR="003D0E30" w:rsidRPr="00042162" w:rsidRDefault="003D0E30" w:rsidP="003D0E30">
      <w:pPr>
        <w:pStyle w:val="Akapitzlist"/>
        <w:numPr>
          <w:ilvl w:val="0"/>
          <w:numId w:val="2"/>
        </w:numPr>
        <w:rPr>
          <w:b/>
        </w:rPr>
      </w:pPr>
      <w:r w:rsidRPr="00042162">
        <w:rPr>
          <w:b/>
        </w:rPr>
        <w:t>Wspólny słownik zamówień</w:t>
      </w:r>
    </w:p>
    <w:p w:rsidR="003D0E30" w:rsidRDefault="004C2A50" w:rsidP="003D0E30">
      <w:pPr>
        <w:pStyle w:val="Akapitzlist"/>
        <w:ind w:left="1080"/>
      </w:pPr>
      <w:r>
        <w:t>CPV:</w:t>
      </w:r>
    </w:p>
    <w:p w:rsidR="004C2A50" w:rsidRDefault="004C2A50" w:rsidP="003D0E30">
      <w:pPr>
        <w:pStyle w:val="Akapitzlist"/>
        <w:ind w:left="1080"/>
      </w:pPr>
      <w:r>
        <w:t>03452000-3 – drzewa</w:t>
      </w:r>
    </w:p>
    <w:p w:rsidR="004C2A50" w:rsidRDefault="004C2A50" w:rsidP="003D0E30">
      <w:pPr>
        <w:pStyle w:val="Akapitzlist"/>
        <w:ind w:left="1080"/>
      </w:pPr>
      <w:r>
        <w:t>03451300-9 – krzewy</w:t>
      </w:r>
    </w:p>
    <w:p w:rsidR="004C2A50" w:rsidRDefault="004C2A50" w:rsidP="003D0E30">
      <w:pPr>
        <w:pStyle w:val="Akapitzlist"/>
        <w:ind w:left="1080"/>
      </w:pPr>
      <w:r>
        <w:t>03111900-1 – nasiona kwiatów</w:t>
      </w:r>
    </w:p>
    <w:p w:rsidR="003D0E30" w:rsidRPr="00042162" w:rsidRDefault="003D0E30" w:rsidP="003D0E30">
      <w:pPr>
        <w:pStyle w:val="Akapitzlist"/>
        <w:numPr>
          <w:ilvl w:val="0"/>
          <w:numId w:val="2"/>
        </w:numPr>
        <w:rPr>
          <w:b/>
        </w:rPr>
      </w:pPr>
      <w:r w:rsidRPr="00042162">
        <w:rPr>
          <w:b/>
        </w:rPr>
        <w:t>Warunki udziału w postępowaniu oraz opis sposobu dokonywania oceny spełnienia tych warunków</w:t>
      </w:r>
    </w:p>
    <w:p w:rsidR="003D0E30" w:rsidRDefault="003D0E30" w:rsidP="003D0E30">
      <w:pPr>
        <w:pStyle w:val="Akapitzlist"/>
        <w:numPr>
          <w:ilvl w:val="0"/>
          <w:numId w:val="5"/>
        </w:numPr>
      </w:pPr>
      <w:r>
        <w:t>W postępowaniu mogą brać udział wykonawcy spełniający następujące wymagania:</w:t>
      </w:r>
    </w:p>
    <w:p w:rsidR="003D0E30" w:rsidRDefault="003D0E30" w:rsidP="003D0E30">
      <w:pPr>
        <w:pStyle w:val="Akapitzlist"/>
        <w:numPr>
          <w:ilvl w:val="1"/>
          <w:numId w:val="5"/>
        </w:numPr>
      </w:pPr>
      <w:r>
        <w:t>Posiadają uprawnienia i kwalifikacje do wykonywania określonej działalności lub czynności, jeżeli przepisy prawa nakładają obowiązek posiadania takich uprawnień;</w:t>
      </w:r>
    </w:p>
    <w:p w:rsidR="003D0E30" w:rsidRDefault="003D0E30" w:rsidP="003D0E30">
      <w:pPr>
        <w:pStyle w:val="Akapitzlist"/>
        <w:numPr>
          <w:ilvl w:val="1"/>
          <w:numId w:val="5"/>
        </w:numPr>
      </w:pPr>
      <w:r>
        <w:t>Dysponują odpowiednim potencjałem technicznym oraz zasobami i osobami zdolnymi do wykonywania zamówienia;</w:t>
      </w:r>
    </w:p>
    <w:p w:rsidR="003D0E30" w:rsidRDefault="003D0E30" w:rsidP="00FF1395">
      <w:pPr>
        <w:pStyle w:val="Akapitzlist"/>
        <w:numPr>
          <w:ilvl w:val="1"/>
          <w:numId w:val="5"/>
        </w:numPr>
      </w:pPr>
      <w:r>
        <w:t>Znajdują się w sytuacji ekonomicznej i finansowej zapewniającej wykonanie zamówienia.</w:t>
      </w:r>
    </w:p>
    <w:p w:rsidR="003D0E30" w:rsidRDefault="003D0E30" w:rsidP="003D0E30">
      <w:pPr>
        <w:pStyle w:val="Akapitzlist"/>
        <w:numPr>
          <w:ilvl w:val="1"/>
          <w:numId w:val="5"/>
        </w:numPr>
      </w:pPr>
      <w:r>
        <w:t>Posiadają niezbędną wiedzę i doświadczenie.</w:t>
      </w:r>
    </w:p>
    <w:p w:rsidR="00FF1395" w:rsidRDefault="00FF1395" w:rsidP="00FF1395">
      <w:pPr>
        <w:ind w:firstLine="360"/>
      </w:pPr>
      <w:r>
        <w:t>Wykonawca na potwierdzenie ww. warunków złoży oświadczenie – wzór załącznik nr 2.</w:t>
      </w:r>
    </w:p>
    <w:p w:rsidR="003D0E30" w:rsidRPr="00042162" w:rsidRDefault="003D0E30" w:rsidP="003D0E30">
      <w:pPr>
        <w:pStyle w:val="Akapitzlist"/>
        <w:numPr>
          <w:ilvl w:val="0"/>
          <w:numId w:val="2"/>
        </w:numPr>
        <w:rPr>
          <w:b/>
        </w:rPr>
      </w:pPr>
      <w:r w:rsidRPr="00042162">
        <w:rPr>
          <w:b/>
        </w:rPr>
        <w:t>Opis sposobu przygotowania ofert</w:t>
      </w:r>
    </w:p>
    <w:p w:rsidR="003D0E30" w:rsidRDefault="003D0E30" w:rsidP="003D0E30">
      <w:pPr>
        <w:pStyle w:val="Akapitzlist"/>
        <w:numPr>
          <w:ilvl w:val="0"/>
          <w:numId w:val="7"/>
        </w:numPr>
      </w:pPr>
      <w:r>
        <w:t>Oferta powinna być:</w:t>
      </w:r>
    </w:p>
    <w:p w:rsidR="003D0E30" w:rsidRDefault="003D0E30" w:rsidP="003D0E30">
      <w:pPr>
        <w:pStyle w:val="Akapitzlist"/>
        <w:numPr>
          <w:ilvl w:val="1"/>
          <w:numId w:val="7"/>
        </w:numPr>
      </w:pPr>
      <w:r>
        <w:t xml:space="preserve">Opatrzona </w:t>
      </w:r>
      <w:r w:rsidR="003E1869">
        <w:t>pieczęcią firmową,</w:t>
      </w:r>
    </w:p>
    <w:p w:rsidR="003E1869" w:rsidRDefault="003E1869" w:rsidP="003D0E30">
      <w:pPr>
        <w:pStyle w:val="Akapitzlist"/>
        <w:numPr>
          <w:ilvl w:val="1"/>
          <w:numId w:val="7"/>
        </w:numPr>
      </w:pPr>
      <w:r>
        <w:t>Posiadać datę sporządzenia,</w:t>
      </w:r>
    </w:p>
    <w:p w:rsidR="003E1869" w:rsidRDefault="003E1869" w:rsidP="003D0E30">
      <w:pPr>
        <w:pStyle w:val="Akapitzlist"/>
        <w:numPr>
          <w:ilvl w:val="1"/>
          <w:numId w:val="7"/>
        </w:numPr>
      </w:pPr>
      <w:r>
        <w:t>Zawierać adres lub siedzibę oferenta, numer telefonu, numer NIP,</w:t>
      </w:r>
    </w:p>
    <w:p w:rsidR="003E1869" w:rsidRDefault="003E1869" w:rsidP="003D0E30">
      <w:pPr>
        <w:pStyle w:val="Akapitzlist"/>
        <w:numPr>
          <w:ilvl w:val="1"/>
          <w:numId w:val="7"/>
        </w:numPr>
      </w:pPr>
      <w:r>
        <w:t>Podpisana czytelnie przez wykonawcę.</w:t>
      </w:r>
    </w:p>
    <w:p w:rsidR="003E1869" w:rsidRDefault="003E1869" w:rsidP="003E1869">
      <w:pPr>
        <w:pStyle w:val="Akapitzlist"/>
        <w:numPr>
          <w:ilvl w:val="0"/>
          <w:numId w:val="7"/>
        </w:numPr>
      </w:pPr>
      <w:r>
        <w:t>Oferta powinna zawierać:</w:t>
      </w:r>
    </w:p>
    <w:p w:rsidR="003E1869" w:rsidRDefault="003E1869" w:rsidP="003E1869">
      <w:pPr>
        <w:pStyle w:val="Akapitzlist"/>
        <w:numPr>
          <w:ilvl w:val="1"/>
          <w:numId w:val="7"/>
        </w:numPr>
      </w:pPr>
      <w:r>
        <w:lastRenderedPageBreak/>
        <w:t xml:space="preserve">Wypełniony formularz ofertowy </w:t>
      </w:r>
      <w:r w:rsidR="00B5035C">
        <w:t>– załącznik nr 1</w:t>
      </w:r>
    </w:p>
    <w:p w:rsidR="00B5035C" w:rsidRDefault="00B5035C" w:rsidP="003E1869">
      <w:pPr>
        <w:pStyle w:val="Akapitzlist"/>
        <w:numPr>
          <w:ilvl w:val="1"/>
          <w:numId w:val="7"/>
        </w:numPr>
      </w:pPr>
      <w:r>
        <w:t>Określenie ceny wykonania dostaw w cenach netto i brutto,</w:t>
      </w:r>
    </w:p>
    <w:p w:rsidR="00B5035C" w:rsidRDefault="00B5035C" w:rsidP="003E1869">
      <w:pPr>
        <w:pStyle w:val="Akapitzlist"/>
        <w:numPr>
          <w:ilvl w:val="1"/>
          <w:numId w:val="7"/>
        </w:numPr>
      </w:pPr>
      <w:r>
        <w:t>Wykaz prac potwierdzających doświadczenie w ilości minimum 2 szt.</w:t>
      </w:r>
    </w:p>
    <w:p w:rsidR="00B5035C" w:rsidRPr="00042162" w:rsidRDefault="00B5035C" w:rsidP="00B5035C">
      <w:pPr>
        <w:pStyle w:val="Akapitzlist"/>
        <w:numPr>
          <w:ilvl w:val="0"/>
          <w:numId w:val="2"/>
        </w:numPr>
        <w:rPr>
          <w:b/>
        </w:rPr>
      </w:pPr>
      <w:r w:rsidRPr="00042162">
        <w:rPr>
          <w:b/>
        </w:rPr>
        <w:t>Miejsce oraz termin składania ofert</w:t>
      </w:r>
    </w:p>
    <w:p w:rsidR="00B5035C" w:rsidRDefault="00B5035C" w:rsidP="00B5035C">
      <w:pPr>
        <w:pStyle w:val="Akapitzlist"/>
        <w:numPr>
          <w:ilvl w:val="0"/>
          <w:numId w:val="8"/>
        </w:numPr>
      </w:pPr>
      <w:r>
        <w:t xml:space="preserve">Oferta powinna być przesłana za pośrednictwem poczty elektronicznej na adres </w:t>
      </w:r>
      <w:hyperlink r:id="rId7" w:history="1">
        <w:r w:rsidRPr="00010A62">
          <w:rPr>
            <w:rStyle w:val="Hipercze"/>
          </w:rPr>
          <w:t>sim@drobin.pl</w:t>
        </w:r>
      </w:hyperlink>
      <w:r>
        <w:t xml:space="preserve"> do dnia </w:t>
      </w:r>
      <w:r w:rsidR="001251B4">
        <w:t>17</w:t>
      </w:r>
      <w:r>
        <w:t>.11.2016r. do godz. 1</w:t>
      </w:r>
      <w:r w:rsidR="001251B4">
        <w:t>0</w:t>
      </w:r>
      <w:r>
        <w:t>:</w:t>
      </w:r>
      <w:r w:rsidR="001251B4">
        <w:t>0</w:t>
      </w:r>
      <w:r>
        <w:t>0.</w:t>
      </w:r>
    </w:p>
    <w:p w:rsidR="00B5035C" w:rsidRDefault="00B5035C" w:rsidP="00B5035C">
      <w:pPr>
        <w:pStyle w:val="Akapitzlist"/>
        <w:numPr>
          <w:ilvl w:val="0"/>
          <w:numId w:val="8"/>
        </w:numPr>
      </w:pPr>
      <w:r>
        <w:t xml:space="preserve">Ocena ofert zostanie dokonana w dniu </w:t>
      </w:r>
      <w:r w:rsidR="001251B4">
        <w:t>17</w:t>
      </w:r>
      <w:r>
        <w:t xml:space="preserve">.11.2016r. do godz. </w:t>
      </w:r>
      <w:r w:rsidR="001251B4">
        <w:t>12</w:t>
      </w:r>
      <w:r>
        <w:t>:00</w:t>
      </w:r>
    </w:p>
    <w:p w:rsidR="00B5035C" w:rsidRDefault="00B5035C" w:rsidP="00B5035C">
      <w:pPr>
        <w:pStyle w:val="Akapitzlist"/>
        <w:numPr>
          <w:ilvl w:val="0"/>
          <w:numId w:val="8"/>
        </w:numPr>
      </w:pPr>
      <w:r>
        <w:t>Oferty złożone po terminie nie będą rozpatrywane.</w:t>
      </w:r>
    </w:p>
    <w:p w:rsidR="00B5035C" w:rsidRDefault="00B5035C" w:rsidP="00B5035C">
      <w:pPr>
        <w:pStyle w:val="Akapitzlist"/>
        <w:numPr>
          <w:ilvl w:val="0"/>
          <w:numId w:val="8"/>
        </w:numPr>
      </w:pPr>
      <w:r>
        <w:t xml:space="preserve">W toku badania i oceny ofert Zamawiający może żądać od oferentów </w:t>
      </w:r>
      <w:r w:rsidR="00C76266">
        <w:t>wyjaśnień</w:t>
      </w:r>
      <w:r>
        <w:t xml:space="preserve"> dotyczących treści złożonych ofert.</w:t>
      </w:r>
    </w:p>
    <w:p w:rsidR="00B5035C" w:rsidRPr="00042162" w:rsidRDefault="00B5035C" w:rsidP="00B5035C">
      <w:pPr>
        <w:pStyle w:val="Akapitzlist"/>
        <w:numPr>
          <w:ilvl w:val="0"/>
          <w:numId w:val="2"/>
        </w:numPr>
        <w:rPr>
          <w:b/>
        </w:rPr>
      </w:pPr>
      <w:r w:rsidRPr="00042162">
        <w:rPr>
          <w:b/>
        </w:rPr>
        <w:t>Ocena ofert</w:t>
      </w:r>
    </w:p>
    <w:p w:rsidR="00B5035C" w:rsidRDefault="00B5035C" w:rsidP="00B5035C">
      <w:r>
        <w:t>Zamawiający dokona oceny ważnych ofert na podstawie następujących kryteriów:</w:t>
      </w:r>
    </w:p>
    <w:p w:rsidR="00666613" w:rsidRDefault="00B5035C" w:rsidP="00B5035C">
      <w:pPr>
        <w:pStyle w:val="Akapitzlist"/>
        <w:numPr>
          <w:ilvl w:val="0"/>
          <w:numId w:val="9"/>
        </w:numPr>
      </w:pPr>
      <w:r>
        <w:t xml:space="preserve">100% cena. </w:t>
      </w:r>
    </w:p>
    <w:p w:rsidR="00B5035C" w:rsidRDefault="00B5035C" w:rsidP="00666613">
      <w:pPr>
        <w:pStyle w:val="Akapitzlist"/>
      </w:pPr>
      <w:r>
        <w:t xml:space="preserve">Cena ofertowa będzie ceną brutto obejmującą wszelkie koszty związane z realizacją </w:t>
      </w:r>
      <w:r w:rsidR="00666613">
        <w:br/>
        <w:t xml:space="preserve">i dostawą </w:t>
      </w:r>
      <w:r>
        <w:t>zamówienia.</w:t>
      </w:r>
    </w:p>
    <w:p w:rsidR="00BA576B" w:rsidRPr="00042162" w:rsidRDefault="00BA576B" w:rsidP="00BA576B">
      <w:pPr>
        <w:pStyle w:val="Akapitzlist"/>
        <w:numPr>
          <w:ilvl w:val="0"/>
          <w:numId w:val="2"/>
        </w:numPr>
        <w:rPr>
          <w:b/>
        </w:rPr>
      </w:pPr>
      <w:r w:rsidRPr="00042162">
        <w:rPr>
          <w:b/>
        </w:rPr>
        <w:t>Kontakt w sprawie zapytania ofertowego</w:t>
      </w:r>
    </w:p>
    <w:p w:rsidR="00BA576B" w:rsidRDefault="00BA576B" w:rsidP="00BA576B">
      <w:r>
        <w:t xml:space="preserve">Zapytania proszę kierować pod adres e-mail: </w:t>
      </w:r>
      <w:hyperlink r:id="rId8" w:history="1">
        <w:r w:rsidRPr="00010A62">
          <w:rPr>
            <w:rStyle w:val="Hipercze"/>
          </w:rPr>
          <w:t>sim@drobin.pl</w:t>
        </w:r>
      </w:hyperlink>
      <w:r>
        <w:t xml:space="preserve"> </w:t>
      </w:r>
    </w:p>
    <w:p w:rsidR="00BA576B" w:rsidRPr="00042162" w:rsidRDefault="00BA576B" w:rsidP="00BA576B">
      <w:pPr>
        <w:pStyle w:val="Akapitzlist"/>
        <w:numPr>
          <w:ilvl w:val="0"/>
          <w:numId w:val="2"/>
        </w:numPr>
        <w:rPr>
          <w:b/>
        </w:rPr>
      </w:pPr>
      <w:r w:rsidRPr="00042162">
        <w:rPr>
          <w:b/>
        </w:rPr>
        <w:t>Termin realizacji zamówienia</w:t>
      </w:r>
    </w:p>
    <w:p w:rsidR="00BA576B" w:rsidRDefault="00BA576B" w:rsidP="00BA576B">
      <w:r>
        <w:t>Dostawy zgodnie z harmonogramem dostaw określonym w załączniku nr 1.</w:t>
      </w:r>
    </w:p>
    <w:p w:rsidR="00BA576B" w:rsidRDefault="00BA576B" w:rsidP="00BA576B">
      <w:r>
        <w:t>Dodatkowe informacje:</w:t>
      </w:r>
    </w:p>
    <w:p w:rsidR="00BA576B" w:rsidRDefault="00BA576B" w:rsidP="00BA576B">
      <w:pPr>
        <w:pStyle w:val="Akapitzlist"/>
        <w:numPr>
          <w:ilvl w:val="0"/>
          <w:numId w:val="10"/>
        </w:numPr>
      </w:pPr>
      <w:r>
        <w:t>Zamawiający zastrzega sobie prawo do unieważnienia niniejszego postępowania bez podania uzasadnienia, a także do pozostawienia postępowania bez wyboru oferty.</w:t>
      </w:r>
    </w:p>
    <w:p w:rsidR="00BA576B" w:rsidRDefault="00BA576B" w:rsidP="00BA576B">
      <w:pPr>
        <w:pStyle w:val="Akapitzlist"/>
        <w:numPr>
          <w:ilvl w:val="0"/>
          <w:numId w:val="10"/>
        </w:numPr>
      </w:pPr>
      <w:r>
        <w:t xml:space="preserve">Wydanie niniejszego zapytania ofertowego nie zobowiązuje Spółki SIM Sp. z o.o. w Drobinie w organizacji do akceptacji oferty w całości lub części i nie zobowiązuje Zamawiającego do składania </w:t>
      </w:r>
      <w:r w:rsidR="004C2A50">
        <w:t>wyjaśnień,</w:t>
      </w:r>
      <w:r>
        <w:t xml:space="preserve"> czy powodów akceptacji lub odrzucenia oferty.</w:t>
      </w:r>
    </w:p>
    <w:p w:rsidR="00BA576B" w:rsidRDefault="00BA576B" w:rsidP="00BA576B">
      <w:pPr>
        <w:pStyle w:val="Akapitzlist"/>
        <w:numPr>
          <w:ilvl w:val="0"/>
          <w:numId w:val="10"/>
        </w:numPr>
      </w:pPr>
      <w:r>
        <w:t>Wykonawcy, których oferty nie zostaną wybrane nie mogą zgłaszać żadnych roszczeń względem SIM Sp. z o.o. w Drobinie w organizacji z tytułu otrzymania niniejszego zapytania ofertowego oraz przygotowania i złożenia oferty na to zapytanie.</w:t>
      </w:r>
    </w:p>
    <w:p w:rsidR="00BA576B" w:rsidRDefault="00BA576B" w:rsidP="00BA576B">
      <w:pPr>
        <w:pStyle w:val="Akapitzlist"/>
        <w:numPr>
          <w:ilvl w:val="0"/>
          <w:numId w:val="10"/>
        </w:numPr>
      </w:pPr>
      <w:r>
        <w:t>Zamawiający zastrzega sobie prawo do zmian w każdej chwili w całości lub części zapytania ofertowego.</w:t>
      </w:r>
    </w:p>
    <w:p w:rsidR="00BA576B" w:rsidRDefault="00BA576B" w:rsidP="00BA576B"/>
    <w:p w:rsidR="00BA576B" w:rsidRDefault="00BA576B" w:rsidP="00BA576B">
      <w:pPr>
        <w:ind w:left="6372"/>
      </w:pPr>
      <w:r>
        <w:t>Podpis:</w:t>
      </w:r>
    </w:p>
    <w:p w:rsidR="00BA576B" w:rsidRDefault="00BA576B" w:rsidP="00BA576B">
      <w:pPr>
        <w:ind w:left="6372"/>
      </w:pPr>
    </w:p>
    <w:p w:rsidR="00BA576B" w:rsidRDefault="00BA576B" w:rsidP="00BA576B">
      <w:pPr>
        <w:ind w:left="6372"/>
      </w:pPr>
    </w:p>
    <w:p w:rsidR="00BA576B" w:rsidRDefault="00BA576B" w:rsidP="00BA576B">
      <w:pPr>
        <w:ind w:left="6372"/>
      </w:pPr>
    </w:p>
    <w:p w:rsidR="00BA576B" w:rsidRDefault="00BA576B" w:rsidP="00BA576B">
      <w:pPr>
        <w:ind w:left="6372"/>
      </w:pPr>
    </w:p>
    <w:p w:rsidR="00BA576B" w:rsidRDefault="00BA576B" w:rsidP="00BA576B">
      <w:pPr>
        <w:ind w:left="6372"/>
      </w:pPr>
    </w:p>
    <w:p w:rsidR="00BA576B" w:rsidRPr="0024231D" w:rsidRDefault="00BA576B" w:rsidP="00BA576B">
      <w:pPr>
        <w:ind w:left="6372"/>
        <w:rPr>
          <w:sz w:val="16"/>
          <w:szCs w:val="16"/>
        </w:rPr>
      </w:pPr>
      <w:r w:rsidRPr="0024231D">
        <w:rPr>
          <w:sz w:val="16"/>
          <w:szCs w:val="16"/>
        </w:rPr>
        <w:t xml:space="preserve">Załącznik nr 1 do zapytania ofertowego </w:t>
      </w:r>
      <w:r w:rsidR="0024231D" w:rsidRPr="0024231D">
        <w:rPr>
          <w:sz w:val="16"/>
          <w:szCs w:val="16"/>
        </w:rPr>
        <w:t xml:space="preserve">nr </w:t>
      </w:r>
      <w:r w:rsidR="0024231D" w:rsidRPr="0024231D">
        <w:rPr>
          <w:b/>
          <w:sz w:val="16"/>
          <w:szCs w:val="16"/>
        </w:rPr>
        <w:t>02/11/ZO/SIM/2016</w:t>
      </w:r>
      <w:r w:rsidR="0024231D" w:rsidRPr="0024231D">
        <w:rPr>
          <w:b/>
          <w:sz w:val="16"/>
          <w:szCs w:val="16"/>
        </w:rPr>
        <w:t xml:space="preserve"> </w:t>
      </w:r>
      <w:r w:rsidR="004C2A50" w:rsidRPr="0024231D">
        <w:rPr>
          <w:sz w:val="16"/>
          <w:szCs w:val="16"/>
        </w:rPr>
        <w:t xml:space="preserve">z dnia </w:t>
      </w:r>
      <w:r w:rsidR="0024231D">
        <w:rPr>
          <w:sz w:val="16"/>
          <w:szCs w:val="16"/>
        </w:rPr>
        <w:t>1</w:t>
      </w:r>
      <w:r w:rsidR="004C2A50" w:rsidRPr="0024231D">
        <w:rPr>
          <w:sz w:val="16"/>
          <w:szCs w:val="16"/>
        </w:rPr>
        <w:t>4.</w:t>
      </w:r>
      <w:r w:rsidRPr="0024231D">
        <w:rPr>
          <w:sz w:val="16"/>
          <w:szCs w:val="16"/>
        </w:rPr>
        <w:t>11.2016r.</w:t>
      </w:r>
    </w:p>
    <w:p w:rsidR="00BA576B" w:rsidRDefault="00BA576B" w:rsidP="00BA576B"/>
    <w:p w:rsidR="00BA576B" w:rsidRPr="00BA576B" w:rsidRDefault="00BA576B" w:rsidP="00BA576B">
      <w:pPr>
        <w:jc w:val="center"/>
        <w:rPr>
          <w:b/>
        </w:rPr>
      </w:pPr>
      <w:r w:rsidRPr="00BA576B">
        <w:rPr>
          <w:b/>
        </w:rPr>
        <w:t>Formularz ofertowy</w:t>
      </w:r>
    </w:p>
    <w:p w:rsidR="00BA576B" w:rsidRDefault="00BA576B" w:rsidP="00BA576B">
      <w:r>
        <w:t>Dane dotyczące Wykonawcy</w:t>
      </w:r>
    </w:p>
    <w:p w:rsidR="00BA576B" w:rsidRDefault="00BA576B" w:rsidP="00BA576B">
      <w:r>
        <w:t>Nazwa:</w:t>
      </w:r>
      <w:r w:rsidR="0005034E">
        <w:tab/>
      </w:r>
      <w:r w:rsidR="0005034E">
        <w:tab/>
      </w:r>
      <w:r w:rsidR="0005034E">
        <w:tab/>
        <w:t>…………………………………………..</w:t>
      </w:r>
    </w:p>
    <w:p w:rsidR="00BA576B" w:rsidRDefault="00BA576B" w:rsidP="00BA576B">
      <w:r>
        <w:t>Siedziba:</w:t>
      </w:r>
      <w:r w:rsidR="0005034E">
        <w:tab/>
      </w:r>
      <w:r w:rsidR="0005034E">
        <w:tab/>
        <w:t>…………………………………………..</w:t>
      </w:r>
    </w:p>
    <w:p w:rsidR="00BA576B" w:rsidRDefault="00BA576B" w:rsidP="00BA576B">
      <w:r>
        <w:t>Nr telefonu/faks:</w:t>
      </w:r>
      <w:r w:rsidR="0005034E">
        <w:tab/>
        <w:t>…………………………………………..</w:t>
      </w:r>
    </w:p>
    <w:p w:rsidR="00BA576B" w:rsidRDefault="00BA576B" w:rsidP="00BA576B">
      <w:r>
        <w:t>e-mail:</w:t>
      </w:r>
      <w:r w:rsidR="0005034E">
        <w:tab/>
      </w:r>
      <w:r w:rsidR="0005034E">
        <w:tab/>
      </w:r>
      <w:r w:rsidR="0005034E">
        <w:tab/>
        <w:t>…………………………………………..</w:t>
      </w:r>
    </w:p>
    <w:p w:rsidR="00BA576B" w:rsidRDefault="00BA576B" w:rsidP="00BA576B">
      <w:r>
        <w:t>NIP:</w:t>
      </w:r>
      <w:r w:rsidR="0005034E">
        <w:tab/>
      </w:r>
      <w:r w:rsidR="0005034E">
        <w:tab/>
      </w:r>
      <w:r w:rsidR="0005034E">
        <w:tab/>
        <w:t>…………………………………………..</w:t>
      </w:r>
    </w:p>
    <w:p w:rsidR="00BA576B" w:rsidRDefault="00BA576B" w:rsidP="00BA576B">
      <w:r>
        <w:t>REGON:</w:t>
      </w:r>
      <w:r w:rsidR="0005034E">
        <w:tab/>
      </w:r>
      <w:r w:rsidR="0005034E">
        <w:tab/>
        <w:t>…………………………………………..</w:t>
      </w:r>
    </w:p>
    <w:p w:rsidR="00BA576B" w:rsidRDefault="00BA576B" w:rsidP="00BA576B">
      <w:r>
        <w:t xml:space="preserve">W nawiązaniu do ogłoszonego zapytania ofertowego na dostawę </w:t>
      </w:r>
      <w:r w:rsidR="0005034E">
        <w:t xml:space="preserve">określonych w tabeli poniżej </w:t>
      </w:r>
      <w:r>
        <w:t>drzew, krzewów oraz nasion na potrzeby nasadzenia łąki kwietnej</w:t>
      </w:r>
      <w:r w:rsidR="0005034E">
        <w:t xml:space="preserve"> cena </w:t>
      </w:r>
      <w:r w:rsidR="0005034E" w:rsidRPr="0005034E">
        <w:rPr>
          <w:b/>
          <w:u w:val="single"/>
        </w:rPr>
        <w:t>całkowita</w:t>
      </w:r>
      <w:r w:rsidR="0005034E">
        <w:t xml:space="preserve"> dostawy łącznie z transportem i wszelkimi dodatkowymi kosztami niezbędnymi do poniesienia przez Wykonawcę wynosi:</w:t>
      </w:r>
    </w:p>
    <w:p w:rsidR="0005034E" w:rsidRDefault="0005034E" w:rsidP="00BA576B">
      <w:r>
        <w:t>Cena netto:</w:t>
      </w:r>
      <w:r>
        <w:tab/>
        <w:t>…………………………………………..</w:t>
      </w:r>
      <w:r w:rsidR="005632B4">
        <w:t>[PLN]</w:t>
      </w:r>
    </w:p>
    <w:p w:rsidR="0005034E" w:rsidRDefault="0005034E" w:rsidP="00BA576B">
      <w:r>
        <w:t>Słownie:</w:t>
      </w:r>
      <w:r>
        <w:tab/>
        <w:t>…………………………………………..</w:t>
      </w:r>
    </w:p>
    <w:p w:rsidR="0005034E" w:rsidRDefault="0005034E" w:rsidP="00BA576B">
      <w:r>
        <w:t>Podatek VAT:</w:t>
      </w:r>
      <w:r>
        <w:tab/>
        <w:t>…………………………………………..</w:t>
      </w:r>
    </w:p>
    <w:p w:rsidR="0005034E" w:rsidRDefault="0005034E" w:rsidP="00BA576B">
      <w:r>
        <w:t>Cena brutto:</w:t>
      </w:r>
      <w:r>
        <w:tab/>
        <w:t>…………………………………………..</w:t>
      </w:r>
      <w:r w:rsidR="005632B4">
        <w:t>[PLN]</w:t>
      </w:r>
    </w:p>
    <w:p w:rsidR="0005034E" w:rsidRDefault="0005034E" w:rsidP="00BA576B">
      <w:r>
        <w:t>Słownie:</w:t>
      </w:r>
      <w:r>
        <w:tab/>
        <w:t>…………………………………………..</w:t>
      </w:r>
    </w:p>
    <w:p w:rsidR="00003122" w:rsidRDefault="0005034E">
      <w:r>
        <w:t>Rozbicie ceny na poszczególne elementy zamówienia zgodnie z niżej zamieszczoną tabelą: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1556"/>
        <w:gridCol w:w="1837"/>
        <w:gridCol w:w="674"/>
        <w:gridCol w:w="937"/>
        <w:gridCol w:w="1167"/>
        <w:gridCol w:w="1122"/>
        <w:gridCol w:w="1507"/>
      </w:tblGrid>
      <w:tr w:rsidR="004C2A50" w:rsidRPr="00042162" w:rsidTr="004C2A50">
        <w:tc>
          <w:tcPr>
            <w:tcW w:w="263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Lp.</w:t>
            </w:r>
          </w:p>
        </w:tc>
        <w:tc>
          <w:tcPr>
            <w:tcW w:w="838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Nazwa elementu</w:t>
            </w:r>
          </w:p>
        </w:tc>
        <w:tc>
          <w:tcPr>
            <w:tcW w:w="989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Opis - wymagania</w:t>
            </w:r>
          </w:p>
        </w:tc>
        <w:tc>
          <w:tcPr>
            <w:tcW w:w="363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Jedn.</w:t>
            </w:r>
          </w:p>
        </w:tc>
        <w:tc>
          <w:tcPr>
            <w:tcW w:w="504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Szt.</w:t>
            </w:r>
          </w:p>
        </w:tc>
        <w:tc>
          <w:tcPr>
            <w:tcW w:w="628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Cena netto/szt. [PLN]</w:t>
            </w:r>
          </w:p>
        </w:tc>
        <w:tc>
          <w:tcPr>
            <w:tcW w:w="604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Cena brutto/szt. [PLN]</w:t>
            </w:r>
          </w:p>
        </w:tc>
        <w:tc>
          <w:tcPr>
            <w:tcW w:w="811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Terminy dostawy/ilość</w:t>
            </w:r>
          </w:p>
        </w:tc>
      </w:tr>
      <w:tr w:rsidR="00042162" w:rsidRPr="00042162" w:rsidTr="004C2A50">
        <w:tc>
          <w:tcPr>
            <w:tcW w:w="263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1.</w:t>
            </w:r>
          </w:p>
        </w:tc>
        <w:tc>
          <w:tcPr>
            <w:tcW w:w="3322" w:type="pct"/>
            <w:gridSpan w:val="5"/>
            <w:vAlign w:val="center"/>
          </w:tcPr>
          <w:p w:rsidR="005632B4" w:rsidRPr="00042162" w:rsidRDefault="005632B4" w:rsidP="00042162">
            <w:pPr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Drzewa</w:t>
            </w:r>
          </w:p>
        </w:tc>
        <w:tc>
          <w:tcPr>
            <w:tcW w:w="604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</w:p>
        </w:tc>
        <w:tc>
          <w:tcPr>
            <w:tcW w:w="811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</w:p>
        </w:tc>
      </w:tr>
      <w:tr w:rsidR="004C2A50" w:rsidRPr="00042162" w:rsidTr="004C2A50">
        <w:tc>
          <w:tcPr>
            <w:tcW w:w="2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1.1</w:t>
            </w:r>
          </w:p>
        </w:tc>
        <w:tc>
          <w:tcPr>
            <w:tcW w:w="83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Jesion wyniosły</w:t>
            </w:r>
          </w:p>
          <w:p w:rsidR="004C2A50" w:rsidRPr="00042162" w:rsidRDefault="004C2A50" w:rsidP="005632B4">
            <w:pPr>
              <w:jc w:val="center"/>
              <w:rPr>
                <w:sz w:val="18"/>
              </w:rPr>
            </w:pPr>
            <w:proofErr w:type="spellStart"/>
            <w:r w:rsidRPr="00042162">
              <w:rPr>
                <w:i/>
                <w:sz w:val="18"/>
              </w:rPr>
              <w:t>Fraxinus</w:t>
            </w:r>
            <w:proofErr w:type="spellEnd"/>
            <w:r w:rsidRPr="00042162">
              <w:rPr>
                <w:i/>
                <w:sz w:val="18"/>
              </w:rPr>
              <w:t xml:space="preserve"> </w:t>
            </w:r>
            <w:proofErr w:type="spellStart"/>
            <w:r w:rsidRPr="00042162">
              <w:rPr>
                <w:i/>
                <w:sz w:val="18"/>
              </w:rPr>
              <w:t>excelsior</w:t>
            </w:r>
            <w:proofErr w:type="spellEnd"/>
            <w:r w:rsidRPr="00042162">
              <w:rPr>
                <w:i/>
                <w:sz w:val="18"/>
              </w:rPr>
              <w:t xml:space="preserve"> lub </w:t>
            </w:r>
            <w:proofErr w:type="spellStart"/>
            <w:r w:rsidRPr="00042162">
              <w:rPr>
                <w:i/>
                <w:sz w:val="18"/>
              </w:rPr>
              <w:t>Fraxinus</w:t>
            </w:r>
            <w:proofErr w:type="spellEnd"/>
            <w:r w:rsidRPr="00042162">
              <w:rPr>
                <w:i/>
                <w:sz w:val="18"/>
              </w:rPr>
              <w:t xml:space="preserve"> </w:t>
            </w:r>
            <w:proofErr w:type="spellStart"/>
            <w:r w:rsidRPr="00042162">
              <w:rPr>
                <w:i/>
                <w:sz w:val="18"/>
              </w:rPr>
              <w:t>angustifolia</w:t>
            </w:r>
            <w:proofErr w:type="spellEnd"/>
            <w:r w:rsidRPr="00042162">
              <w:rPr>
                <w:sz w:val="18"/>
              </w:rPr>
              <w:t xml:space="preserve"> lub Jesion pensylwański </w:t>
            </w:r>
            <w:proofErr w:type="spellStart"/>
            <w:r w:rsidRPr="00042162">
              <w:rPr>
                <w:i/>
                <w:sz w:val="18"/>
              </w:rPr>
              <w:t>Fraxinus</w:t>
            </w:r>
            <w:proofErr w:type="spellEnd"/>
            <w:r w:rsidRPr="00042162">
              <w:rPr>
                <w:i/>
                <w:sz w:val="18"/>
              </w:rPr>
              <w:t xml:space="preserve"> </w:t>
            </w:r>
            <w:proofErr w:type="spellStart"/>
            <w:r w:rsidRPr="00042162">
              <w:rPr>
                <w:i/>
                <w:sz w:val="18"/>
              </w:rPr>
              <w:t>pennsylvanica</w:t>
            </w:r>
            <w:proofErr w:type="spellEnd"/>
            <w:r w:rsidRPr="00042162">
              <w:rPr>
                <w:i/>
                <w:sz w:val="18"/>
              </w:rPr>
              <w:t xml:space="preserve"> ‘Dr Józef </w:t>
            </w:r>
            <w:proofErr w:type="spellStart"/>
            <w:r w:rsidRPr="00042162">
              <w:rPr>
                <w:i/>
                <w:sz w:val="18"/>
              </w:rPr>
              <w:t>Rokosza</w:t>
            </w:r>
            <w:proofErr w:type="spellEnd"/>
            <w:r w:rsidRPr="00042162">
              <w:rPr>
                <w:i/>
                <w:sz w:val="18"/>
              </w:rPr>
              <w:t>’</w:t>
            </w:r>
          </w:p>
        </w:tc>
        <w:tc>
          <w:tcPr>
            <w:tcW w:w="989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Obwód pnia 10-16 cm, pojemnik C30, pokrój rozłożysty, szeroko kulisty, forma wysokopienna, 3 razy przesadzany, z bryłą korzeniową</w:t>
            </w:r>
          </w:p>
        </w:tc>
        <w:tc>
          <w:tcPr>
            <w:tcW w:w="3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szt.</w:t>
            </w:r>
          </w:p>
        </w:tc>
        <w:tc>
          <w:tcPr>
            <w:tcW w:w="5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18</w:t>
            </w:r>
          </w:p>
        </w:tc>
        <w:tc>
          <w:tcPr>
            <w:tcW w:w="62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6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Merge w:val="restart"/>
            <w:vAlign w:val="center"/>
          </w:tcPr>
          <w:p w:rsidR="004C2A50" w:rsidRDefault="004C2A50" w:rsidP="005632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W dniach </w:t>
            </w:r>
          </w:p>
          <w:p w:rsidR="004C2A50" w:rsidRDefault="004C2A50" w:rsidP="005632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22-25.11.2016</w:t>
            </w:r>
          </w:p>
          <w:p w:rsidR="004C2A50" w:rsidRPr="00042162" w:rsidRDefault="004C2A50" w:rsidP="004C2A5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 podstawie szczegółowego harmonogramu ustalonego po wyłonieniu najkorzystniejszej oferty. Dostawa do miejsca siedziby </w:t>
            </w:r>
            <w:r>
              <w:rPr>
                <w:sz w:val="18"/>
              </w:rPr>
              <w:lastRenderedPageBreak/>
              <w:t>Zamawiającego</w:t>
            </w:r>
          </w:p>
        </w:tc>
      </w:tr>
      <w:tr w:rsidR="004C2A50" w:rsidRPr="00042162" w:rsidTr="004C2A50">
        <w:tc>
          <w:tcPr>
            <w:tcW w:w="2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1.2</w:t>
            </w:r>
          </w:p>
        </w:tc>
        <w:tc>
          <w:tcPr>
            <w:tcW w:w="83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 xml:space="preserve">Wierzba biała </w:t>
            </w:r>
            <w:proofErr w:type="spellStart"/>
            <w:r w:rsidRPr="00042162">
              <w:rPr>
                <w:i/>
                <w:sz w:val="18"/>
              </w:rPr>
              <w:t>Salix</w:t>
            </w:r>
            <w:proofErr w:type="spellEnd"/>
            <w:r w:rsidRPr="00042162">
              <w:rPr>
                <w:i/>
                <w:sz w:val="18"/>
              </w:rPr>
              <w:t xml:space="preserve"> alba</w:t>
            </w:r>
          </w:p>
        </w:tc>
        <w:tc>
          <w:tcPr>
            <w:tcW w:w="989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 xml:space="preserve">Obwód pnia 30-50 cm, pojemnik C30, </w:t>
            </w:r>
            <w:r w:rsidRPr="00042162">
              <w:rPr>
                <w:sz w:val="18"/>
              </w:rPr>
              <w:lastRenderedPageBreak/>
              <w:t>pokrój rozłożysty, szeroko kulisty, forma wysokopienna, 3 razy przesadzany, z bryłą korzeniową, docelowo forma ogławiana</w:t>
            </w:r>
          </w:p>
        </w:tc>
        <w:tc>
          <w:tcPr>
            <w:tcW w:w="3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lastRenderedPageBreak/>
              <w:t>szt.</w:t>
            </w:r>
          </w:p>
        </w:tc>
        <w:tc>
          <w:tcPr>
            <w:tcW w:w="5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16</w:t>
            </w:r>
          </w:p>
        </w:tc>
        <w:tc>
          <w:tcPr>
            <w:tcW w:w="62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6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Merge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</w:tr>
      <w:tr w:rsidR="004C2A50" w:rsidRPr="00042162" w:rsidTr="004C2A50">
        <w:tc>
          <w:tcPr>
            <w:tcW w:w="2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lastRenderedPageBreak/>
              <w:t>1.3</w:t>
            </w:r>
          </w:p>
        </w:tc>
        <w:tc>
          <w:tcPr>
            <w:tcW w:w="83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 xml:space="preserve">Wierzba biała </w:t>
            </w:r>
            <w:proofErr w:type="spellStart"/>
            <w:r w:rsidRPr="00042162">
              <w:rPr>
                <w:i/>
                <w:sz w:val="18"/>
              </w:rPr>
              <w:t>Salix</w:t>
            </w:r>
            <w:proofErr w:type="spellEnd"/>
            <w:r w:rsidRPr="00042162">
              <w:rPr>
                <w:i/>
                <w:sz w:val="18"/>
              </w:rPr>
              <w:t xml:space="preserve"> alba</w:t>
            </w:r>
          </w:p>
        </w:tc>
        <w:tc>
          <w:tcPr>
            <w:tcW w:w="989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Obwód pnia 10-12 cm, pojemnik C30, pokrój rozłożysty, szeroko kulisty, forma wysokopienna, 3 razy przesadzany, z bryłą korzeniową</w:t>
            </w:r>
          </w:p>
        </w:tc>
        <w:tc>
          <w:tcPr>
            <w:tcW w:w="3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szt.</w:t>
            </w:r>
          </w:p>
        </w:tc>
        <w:tc>
          <w:tcPr>
            <w:tcW w:w="5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7</w:t>
            </w:r>
          </w:p>
        </w:tc>
        <w:tc>
          <w:tcPr>
            <w:tcW w:w="62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6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Merge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</w:tr>
      <w:tr w:rsidR="00042162" w:rsidRPr="00042162" w:rsidTr="004C2A50">
        <w:tc>
          <w:tcPr>
            <w:tcW w:w="263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2.</w:t>
            </w:r>
          </w:p>
        </w:tc>
        <w:tc>
          <w:tcPr>
            <w:tcW w:w="3322" w:type="pct"/>
            <w:gridSpan w:val="5"/>
            <w:vAlign w:val="center"/>
          </w:tcPr>
          <w:p w:rsidR="005632B4" w:rsidRPr="00042162" w:rsidRDefault="005632B4" w:rsidP="00042162">
            <w:pPr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Krzewy</w:t>
            </w:r>
          </w:p>
        </w:tc>
        <w:tc>
          <w:tcPr>
            <w:tcW w:w="604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</w:p>
        </w:tc>
        <w:tc>
          <w:tcPr>
            <w:tcW w:w="811" w:type="pct"/>
            <w:vAlign w:val="center"/>
          </w:tcPr>
          <w:p w:rsidR="005632B4" w:rsidRPr="00042162" w:rsidRDefault="005632B4" w:rsidP="005632B4">
            <w:pPr>
              <w:jc w:val="center"/>
              <w:rPr>
                <w:b/>
                <w:sz w:val="18"/>
              </w:rPr>
            </w:pPr>
          </w:p>
        </w:tc>
      </w:tr>
      <w:tr w:rsidR="004C2A50" w:rsidRPr="00042162" w:rsidTr="004C2A50">
        <w:tc>
          <w:tcPr>
            <w:tcW w:w="2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2.1</w:t>
            </w:r>
          </w:p>
        </w:tc>
        <w:tc>
          <w:tcPr>
            <w:tcW w:w="83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Grab pospolity</w:t>
            </w:r>
          </w:p>
          <w:p w:rsidR="004C2A50" w:rsidRPr="00042162" w:rsidRDefault="004C2A50" w:rsidP="005632B4">
            <w:pPr>
              <w:jc w:val="center"/>
              <w:rPr>
                <w:i/>
                <w:sz w:val="18"/>
              </w:rPr>
            </w:pPr>
            <w:proofErr w:type="spellStart"/>
            <w:r w:rsidRPr="00042162">
              <w:rPr>
                <w:i/>
                <w:sz w:val="18"/>
              </w:rPr>
              <w:t>Carpinus</w:t>
            </w:r>
            <w:proofErr w:type="spellEnd"/>
            <w:r w:rsidRPr="00042162">
              <w:rPr>
                <w:i/>
                <w:sz w:val="18"/>
              </w:rPr>
              <w:t xml:space="preserve"> </w:t>
            </w:r>
            <w:proofErr w:type="spellStart"/>
            <w:r w:rsidRPr="00042162">
              <w:rPr>
                <w:i/>
                <w:sz w:val="18"/>
              </w:rPr>
              <w:t>betulus</w:t>
            </w:r>
            <w:proofErr w:type="spellEnd"/>
          </w:p>
        </w:tc>
        <w:tc>
          <w:tcPr>
            <w:tcW w:w="989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 xml:space="preserve">Krzew rozkrzewiony, równomiernie rozgałęziony, wys. 50-80cm przy sprzyjających warunkach pogodowych, dopuszcza się materiał roślinny z gołym korzeniem, kopany z gruntu, wówczas materiał należy przechowywać w odpowiednich warunkach; prowadzony z przeznaczeniem na formowany żywopłot do </w:t>
            </w:r>
            <w:r w:rsidR="00D029AF">
              <w:rPr>
                <w:sz w:val="18"/>
              </w:rPr>
              <w:t>wys. 150 cm wysokości i 120 cm s</w:t>
            </w:r>
            <w:r w:rsidRPr="00042162">
              <w:rPr>
                <w:sz w:val="18"/>
              </w:rPr>
              <w:t>zerokości.</w:t>
            </w:r>
          </w:p>
        </w:tc>
        <w:tc>
          <w:tcPr>
            <w:tcW w:w="3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szt.</w:t>
            </w:r>
          </w:p>
        </w:tc>
        <w:tc>
          <w:tcPr>
            <w:tcW w:w="5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887</w:t>
            </w:r>
          </w:p>
        </w:tc>
        <w:tc>
          <w:tcPr>
            <w:tcW w:w="62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6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Merge w:val="restart"/>
            <w:vAlign w:val="center"/>
          </w:tcPr>
          <w:p w:rsidR="004C2A50" w:rsidRDefault="004C2A50" w:rsidP="00AA4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W dniach </w:t>
            </w:r>
          </w:p>
          <w:p w:rsidR="004C2A50" w:rsidRDefault="004C2A50" w:rsidP="00AA4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18-25.11.2016</w:t>
            </w:r>
          </w:p>
          <w:p w:rsidR="004C2A50" w:rsidRPr="00042162" w:rsidRDefault="004C2A50" w:rsidP="00AA4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 podstawie szczegółowego harmonogramu ustalonego po wyłonieniu najkorzystniejszej oferty. Dostawa do miejsca siedziby Zamawiającego</w:t>
            </w:r>
          </w:p>
        </w:tc>
      </w:tr>
      <w:tr w:rsidR="004C2A50" w:rsidRPr="00042162" w:rsidTr="004C2A50">
        <w:tc>
          <w:tcPr>
            <w:tcW w:w="2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2.2</w:t>
            </w:r>
          </w:p>
        </w:tc>
        <w:tc>
          <w:tcPr>
            <w:tcW w:w="83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Dereń Jadalny</w:t>
            </w:r>
          </w:p>
          <w:p w:rsidR="004C2A50" w:rsidRPr="00042162" w:rsidRDefault="004C2A50" w:rsidP="005632B4">
            <w:pPr>
              <w:jc w:val="center"/>
              <w:rPr>
                <w:i/>
                <w:sz w:val="18"/>
              </w:rPr>
            </w:pPr>
            <w:proofErr w:type="spellStart"/>
            <w:r w:rsidRPr="00042162">
              <w:rPr>
                <w:i/>
                <w:sz w:val="18"/>
              </w:rPr>
              <w:t>Comus</w:t>
            </w:r>
            <w:proofErr w:type="spellEnd"/>
            <w:r w:rsidRPr="00042162">
              <w:rPr>
                <w:i/>
                <w:sz w:val="18"/>
              </w:rPr>
              <w:t xml:space="preserve"> mas</w:t>
            </w:r>
          </w:p>
        </w:tc>
        <w:tc>
          <w:tcPr>
            <w:tcW w:w="989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Krzew silnie rozkrzewiony, równomiernie rozgałęziony, wysokość materiału 60 – 100 cm</w:t>
            </w:r>
          </w:p>
        </w:tc>
        <w:tc>
          <w:tcPr>
            <w:tcW w:w="3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szt.</w:t>
            </w:r>
          </w:p>
        </w:tc>
        <w:tc>
          <w:tcPr>
            <w:tcW w:w="5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292</w:t>
            </w:r>
          </w:p>
        </w:tc>
        <w:tc>
          <w:tcPr>
            <w:tcW w:w="62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6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Merge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</w:tr>
      <w:tr w:rsidR="004C2A50" w:rsidRPr="00042162" w:rsidTr="004C2A50">
        <w:tc>
          <w:tcPr>
            <w:tcW w:w="2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2.3</w:t>
            </w:r>
          </w:p>
        </w:tc>
        <w:tc>
          <w:tcPr>
            <w:tcW w:w="83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Jaśminowiec wonny</w:t>
            </w:r>
          </w:p>
          <w:p w:rsidR="004C2A50" w:rsidRPr="00042162" w:rsidRDefault="004C2A50" w:rsidP="005632B4">
            <w:pPr>
              <w:jc w:val="center"/>
              <w:rPr>
                <w:sz w:val="18"/>
              </w:rPr>
            </w:pPr>
            <w:proofErr w:type="spellStart"/>
            <w:r w:rsidRPr="00042162">
              <w:rPr>
                <w:sz w:val="18"/>
              </w:rPr>
              <w:t>Philadelphus</w:t>
            </w:r>
            <w:proofErr w:type="spellEnd"/>
            <w:r w:rsidRPr="00042162">
              <w:rPr>
                <w:sz w:val="18"/>
              </w:rPr>
              <w:t xml:space="preserve"> </w:t>
            </w:r>
            <w:proofErr w:type="spellStart"/>
            <w:r w:rsidRPr="00042162">
              <w:rPr>
                <w:sz w:val="18"/>
              </w:rPr>
              <w:t>coronarius</w:t>
            </w:r>
            <w:proofErr w:type="spellEnd"/>
          </w:p>
        </w:tc>
        <w:tc>
          <w:tcPr>
            <w:tcW w:w="989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Krzew silnie rozkrzewiony, równomiernie rozgałęziony, wysokość materiału 60 – 100 cm</w:t>
            </w:r>
          </w:p>
        </w:tc>
        <w:tc>
          <w:tcPr>
            <w:tcW w:w="3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szt.</w:t>
            </w:r>
          </w:p>
        </w:tc>
        <w:tc>
          <w:tcPr>
            <w:tcW w:w="5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586</w:t>
            </w:r>
          </w:p>
        </w:tc>
        <w:tc>
          <w:tcPr>
            <w:tcW w:w="62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6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Merge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</w:tr>
      <w:tr w:rsidR="004C2A50" w:rsidRPr="00042162" w:rsidTr="004C2A50">
        <w:tc>
          <w:tcPr>
            <w:tcW w:w="2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2.4</w:t>
            </w:r>
          </w:p>
        </w:tc>
        <w:tc>
          <w:tcPr>
            <w:tcW w:w="83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Głóg dwuszyjkowy</w:t>
            </w:r>
          </w:p>
          <w:p w:rsidR="004C2A50" w:rsidRPr="00042162" w:rsidRDefault="004C2A50" w:rsidP="005632B4">
            <w:pPr>
              <w:jc w:val="center"/>
              <w:rPr>
                <w:i/>
                <w:sz w:val="18"/>
              </w:rPr>
            </w:pPr>
            <w:proofErr w:type="spellStart"/>
            <w:r w:rsidRPr="00042162">
              <w:rPr>
                <w:i/>
                <w:sz w:val="18"/>
              </w:rPr>
              <w:t>Crataegus</w:t>
            </w:r>
            <w:proofErr w:type="spellEnd"/>
            <w:r w:rsidRPr="00042162">
              <w:rPr>
                <w:i/>
                <w:sz w:val="18"/>
              </w:rPr>
              <w:t xml:space="preserve"> </w:t>
            </w:r>
            <w:proofErr w:type="spellStart"/>
            <w:r w:rsidRPr="00042162">
              <w:rPr>
                <w:i/>
                <w:sz w:val="18"/>
              </w:rPr>
              <w:t>laevigata</w:t>
            </w:r>
            <w:proofErr w:type="spellEnd"/>
          </w:p>
        </w:tc>
        <w:tc>
          <w:tcPr>
            <w:tcW w:w="989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Krzew silnie rozkrzewiony, równomiernie rozgałęziony, materiał należy przechowywać w odpowiednich warunkach, minimum 3 pędy, wysokość materiału 60 – 100 cm</w:t>
            </w:r>
          </w:p>
        </w:tc>
        <w:tc>
          <w:tcPr>
            <w:tcW w:w="3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szt.</w:t>
            </w:r>
          </w:p>
        </w:tc>
        <w:tc>
          <w:tcPr>
            <w:tcW w:w="5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375</w:t>
            </w:r>
          </w:p>
        </w:tc>
        <w:tc>
          <w:tcPr>
            <w:tcW w:w="62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6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Merge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</w:tr>
      <w:tr w:rsidR="004C2A50" w:rsidRPr="00042162" w:rsidTr="004C2A50">
        <w:tc>
          <w:tcPr>
            <w:tcW w:w="2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2.5</w:t>
            </w:r>
          </w:p>
        </w:tc>
        <w:tc>
          <w:tcPr>
            <w:tcW w:w="83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Bez czarny</w:t>
            </w:r>
          </w:p>
          <w:p w:rsidR="004C2A50" w:rsidRPr="00042162" w:rsidRDefault="004C2A50" w:rsidP="005632B4">
            <w:pPr>
              <w:jc w:val="center"/>
              <w:rPr>
                <w:i/>
                <w:sz w:val="18"/>
              </w:rPr>
            </w:pPr>
            <w:proofErr w:type="spellStart"/>
            <w:r w:rsidRPr="00042162">
              <w:rPr>
                <w:i/>
                <w:sz w:val="18"/>
              </w:rPr>
              <w:t>Sambucus</w:t>
            </w:r>
            <w:proofErr w:type="spellEnd"/>
            <w:r w:rsidRPr="00042162">
              <w:rPr>
                <w:i/>
                <w:sz w:val="18"/>
              </w:rPr>
              <w:t xml:space="preserve"> </w:t>
            </w:r>
            <w:proofErr w:type="spellStart"/>
            <w:r w:rsidRPr="00042162">
              <w:rPr>
                <w:i/>
                <w:sz w:val="18"/>
              </w:rPr>
              <w:t>nigra</w:t>
            </w:r>
            <w:proofErr w:type="spellEnd"/>
          </w:p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989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 xml:space="preserve">Materiał szkółkarski, krzew silnie rozkrzewiony, równomiernie rozgałęziony, </w:t>
            </w:r>
            <w:r w:rsidRPr="00042162">
              <w:rPr>
                <w:sz w:val="18"/>
              </w:rPr>
              <w:lastRenderedPageBreak/>
              <w:t>wysokość materiału 60 – 100cm, minimum 3 pędy</w:t>
            </w:r>
          </w:p>
        </w:tc>
        <w:tc>
          <w:tcPr>
            <w:tcW w:w="3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lastRenderedPageBreak/>
              <w:t>szt.</w:t>
            </w:r>
          </w:p>
        </w:tc>
        <w:tc>
          <w:tcPr>
            <w:tcW w:w="5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192</w:t>
            </w:r>
          </w:p>
        </w:tc>
        <w:tc>
          <w:tcPr>
            <w:tcW w:w="62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6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Merge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</w:tr>
      <w:tr w:rsidR="004C2A50" w:rsidRPr="00042162" w:rsidTr="004C2A50">
        <w:tc>
          <w:tcPr>
            <w:tcW w:w="2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lastRenderedPageBreak/>
              <w:t>2.6</w:t>
            </w:r>
          </w:p>
        </w:tc>
        <w:tc>
          <w:tcPr>
            <w:tcW w:w="83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Róża pomarszczona</w:t>
            </w:r>
          </w:p>
          <w:p w:rsidR="004C2A50" w:rsidRPr="00042162" w:rsidRDefault="004C2A50" w:rsidP="005632B4">
            <w:pPr>
              <w:jc w:val="center"/>
              <w:rPr>
                <w:i/>
                <w:sz w:val="18"/>
              </w:rPr>
            </w:pPr>
            <w:r w:rsidRPr="00042162">
              <w:rPr>
                <w:i/>
                <w:sz w:val="18"/>
              </w:rPr>
              <w:t xml:space="preserve">Rosa </w:t>
            </w:r>
            <w:proofErr w:type="spellStart"/>
            <w:r w:rsidRPr="00042162">
              <w:rPr>
                <w:i/>
                <w:sz w:val="18"/>
              </w:rPr>
              <w:t>rugosa</w:t>
            </w:r>
            <w:proofErr w:type="spellEnd"/>
          </w:p>
        </w:tc>
        <w:tc>
          <w:tcPr>
            <w:tcW w:w="989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Materiał szkółkarski, krzew silnie rozkrzewiony, równomiernie rozgałęziony, wysokość materiału 60 – 100cm, minimum 3 pędy</w:t>
            </w:r>
          </w:p>
        </w:tc>
        <w:tc>
          <w:tcPr>
            <w:tcW w:w="3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szt.</w:t>
            </w:r>
          </w:p>
        </w:tc>
        <w:tc>
          <w:tcPr>
            <w:tcW w:w="5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555</w:t>
            </w:r>
          </w:p>
        </w:tc>
        <w:tc>
          <w:tcPr>
            <w:tcW w:w="62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6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Merge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</w:tr>
      <w:tr w:rsidR="004C2A50" w:rsidRPr="00042162" w:rsidTr="004C2A50">
        <w:tc>
          <w:tcPr>
            <w:tcW w:w="263" w:type="pct"/>
            <w:vAlign w:val="center"/>
          </w:tcPr>
          <w:p w:rsidR="004C2A50" w:rsidRPr="00042162" w:rsidRDefault="004C2A50" w:rsidP="005632B4">
            <w:pPr>
              <w:jc w:val="center"/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3.</w:t>
            </w:r>
          </w:p>
        </w:tc>
        <w:tc>
          <w:tcPr>
            <w:tcW w:w="4737" w:type="pct"/>
            <w:gridSpan w:val="7"/>
            <w:vAlign w:val="center"/>
          </w:tcPr>
          <w:p w:rsidR="004C2A50" w:rsidRPr="00042162" w:rsidRDefault="004C2A50" w:rsidP="005632B4">
            <w:pPr>
              <w:rPr>
                <w:b/>
                <w:sz w:val="18"/>
              </w:rPr>
            </w:pPr>
            <w:r w:rsidRPr="00042162">
              <w:rPr>
                <w:b/>
                <w:sz w:val="18"/>
              </w:rPr>
              <w:t>Łąka kwietna, byliny</w:t>
            </w:r>
          </w:p>
        </w:tc>
      </w:tr>
      <w:tr w:rsidR="004C2A50" w:rsidRPr="00042162" w:rsidTr="004C2A50">
        <w:tc>
          <w:tcPr>
            <w:tcW w:w="2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3.1</w:t>
            </w:r>
          </w:p>
        </w:tc>
        <w:tc>
          <w:tcPr>
            <w:tcW w:w="83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 xml:space="preserve">Mieszanka nasion </w:t>
            </w:r>
          </w:p>
        </w:tc>
        <w:tc>
          <w:tcPr>
            <w:tcW w:w="989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Mieszanka zawierająca do 50 gatunków roślin rodzimych, nieinwazyjnych. Mieszanka nasion do zakładania łąki wieloletniej koszonej raz lub dwa razy do roku, na szeroki zakres gleb przeciętnych. W składzie dominujące gatunki: złocień pospolity, jaskier ostry, świerzbnica polna i firletka poszarpana.</w:t>
            </w:r>
          </w:p>
          <w:p w:rsidR="004C2A50" w:rsidRPr="00042162" w:rsidRDefault="004C2A50" w:rsidP="00D41520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 xml:space="preserve">Skład: złocień zwyczajny </w:t>
            </w:r>
            <w:proofErr w:type="spellStart"/>
            <w:r w:rsidRPr="00042162">
              <w:rPr>
                <w:sz w:val="18"/>
              </w:rPr>
              <w:t>Leucanthemum</w:t>
            </w:r>
            <w:proofErr w:type="spellEnd"/>
            <w:r w:rsidRPr="00042162">
              <w:rPr>
                <w:sz w:val="18"/>
              </w:rPr>
              <w:t xml:space="preserve"> </w:t>
            </w:r>
            <w:proofErr w:type="spellStart"/>
            <w:r w:rsidRPr="00042162">
              <w:rPr>
                <w:sz w:val="18"/>
              </w:rPr>
              <w:t>vulgare</w:t>
            </w:r>
            <w:proofErr w:type="spellEnd"/>
            <w:r w:rsidRPr="00042162">
              <w:rPr>
                <w:sz w:val="18"/>
              </w:rPr>
              <w:t xml:space="preserve"> – gatunek dominujący, Komonica zwyczajna Lotus </w:t>
            </w:r>
            <w:proofErr w:type="spellStart"/>
            <w:r w:rsidRPr="00042162">
              <w:rPr>
                <w:sz w:val="18"/>
              </w:rPr>
              <w:t>corniculatus</w:t>
            </w:r>
            <w:proofErr w:type="spellEnd"/>
            <w:r w:rsidRPr="00042162">
              <w:rPr>
                <w:sz w:val="18"/>
              </w:rPr>
              <w:t xml:space="preserve">, Firletka poszarpana </w:t>
            </w:r>
            <w:proofErr w:type="spellStart"/>
            <w:r w:rsidRPr="00042162">
              <w:rPr>
                <w:sz w:val="18"/>
              </w:rPr>
              <w:t>Lychnis</w:t>
            </w:r>
            <w:proofErr w:type="spellEnd"/>
            <w:r w:rsidRPr="00042162">
              <w:rPr>
                <w:sz w:val="18"/>
              </w:rPr>
              <w:t xml:space="preserve"> </w:t>
            </w:r>
            <w:proofErr w:type="spellStart"/>
            <w:r w:rsidRPr="00042162">
              <w:rPr>
                <w:sz w:val="18"/>
              </w:rPr>
              <w:t>flos-cuculi</w:t>
            </w:r>
            <w:proofErr w:type="spellEnd"/>
            <w:r w:rsidRPr="00042162">
              <w:rPr>
                <w:sz w:val="18"/>
              </w:rPr>
              <w:t xml:space="preserve">, Jaskier ostry </w:t>
            </w:r>
            <w:proofErr w:type="spellStart"/>
            <w:r w:rsidRPr="00042162">
              <w:rPr>
                <w:sz w:val="18"/>
              </w:rPr>
              <w:t>Ranunculus</w:t>
            </w:r>
            <w:proofErr w:type="spellEnd"/>
            <w:r w:rsidRPr="00042162">
              <w:rPr>
                <w:sz w:val="18"/>
              </w:rPr>
              <w:t xml:space="preserve"> </w:t>
            </w:r>
            <w:proofErr w:type="spellStart"/>
            <w:r w:rsidRPr="00042162">
              <w:rPr>
                <w:sz w:val="18"/>
              </w:rPr>
              <w:t>acris</w:t>
            </w:r>
            <w:proofErr w:type="spellEnd"/>
            <w:r w:rsidRPr="00042162">
              <w:rPr>
                <w:sz w:val="18"/>
              </w:rPr>
              <w:t xml:space="preserve">, Świerzbnica polna </w:t>
            </w:r>
            <w:proofErr w:type="spellStart"/>
            <w:r w:rsidRPr="00042162">
              <w:rPr>
                <w:sz w:val="18"/>
              </w:rPr>
              <w:t>Knautia</w:t>
            </w:r>
            <w:proofErr w:type="spellEnd"/>
            <w:r w:rsidRPr="00042162">
              <w:rPr>
                <w:sz w:val="18"/>
              </w:rPr>
              <w:t xml:space="preserve"> </w:t>
            </w:r>
            <w:proofErr w:type="spellStart"/>
            <w:r w:rsidRPr="00042162">
              <w:rPr>
                <w:sz w:val="18"/>
              </w:rPr>
              <w:t>arvensis</w:t>
            </w:r>
            <w:proofErr w:type="spellEnd"/>
            <w:r w:rsidRPr="00042162">
              <w:rPr>
                <w:sz w:val="18"/>
              </w:rPr>
              <w:t xml:space="preserve">, Wyka ptasia </w:t>
            </w:r>
            <w:proofErr w:type="spellStart"/>
            <w:r w:rsidRPr="00042162">
              <w:rPr>
                <w:sz w:val="18"/>
              </w:rPr>
              <w:t>Vicia</w:t>
            </w:r>
            <w:proofErr w:type="spellEnd"/>
            <w:r w:rsidRPr="00042162">
              <w:rPr>
                <w:sz w:val="18"/>
              </w:rPr>
              <w:t xml:space="preserve"> </w:t>
            </w:r>
            <w:proofErr w:type="spellStart"/>
            <w:r w:rsidRPr="00042162">
              <w:rPr>
                <w:sz w:val="18"/>
              </w:rPr>
              <w:t>grandiflora</w:t>
            </w:r>
            <w:proofErr w:type="spellEnd"/>
            <w:r w:rsidRPr="00042162">
              <w:rPr>
                <w:sz w:val="18"/>
              </w:rPr>
              <w:t xml:space="preserve">, Kozibród łąkowy </w:t>
            </w:r>
            <w:proofErr w:type="spellStart"/>
            <w:r w:rsidRPr="00042162">
              <w:rPr>
                <w:sz w:val="18"/>
              </w:rPr>
              <w:t>Tragopogon</w:t>
            </w:r>
            <w:proofErr w:type="spellEnd"/>
            <w:r w:rsidRPr="00042162">
              <w:rPr>
                <w:sz w:val="18"/>
              </w:rPr>
              <w:t xml:space="preserve"> </w:t>
            </w:r>
            <w:proofErr w:type="spellStart"/>
            <w:r w:rsidRPr="00042162">
              <w:rPr>
                <w:sz w:val="18"/>
              </w:rPr>
              <w:t>pratensis</w:t>
            </w:r>
            <w:proofErr w:type="spellEnd"/>
            <w:r w:rsidRPr="00042162">
              <w:rPr>
                <w:sz w:val="18"/>
              </w:rPr>
              <w:t xml:space="preserve">, Marchew dzika </w:t>
            </w:r>
            <w:proofErr w:type="spellStart"/>
            <w:r w:rsidRPr="00042162">
              <w:rPr>
                <w:sz w:val="18"/>
              </w:rPr>
              <w:t>Daucus</w:t>
            </w:r>
            <w:proofErr w:type="spellEnd"/>
            <w:r w:rsidRPr="00042162">
              <w:rPr>
                <w:sz w:val="18"/>
              </w:rPr>
              <w:t xml:space="preserve"> </w:t>
            </w:r>
            <w:proofErr w:type="spellStart"/>
            <w:r w:rsidRPr="00042162">
              <w:rPr>
                <w:sz w:val="18"/>
              </w:rPr>
              <w:t>carota</w:t>
            </w:r>
            <w:proofErr w:type="spellEnd"/>
            <w:r w:rsidRPr="00042162">
              <w:rPr>
                <w:sz w:val="18"/>
              </w:rPr>
              <w:t xml:space="preserve">, Brodawnik zwyczajny </w:t>
            </w:r>
            <w:proofErr w:type="spellStart"/>
            <w:r w:rsidRPr="00042162">
              <w:rPr>
                <w:sz w:val="18"/>
              </w:rPr>
              <w:t>Leontodon</w:t>
            </w:r>
            <w:proofErr w:type="spellEnd"/>
            <w:r w:rsidRPr="00042162">
              <w:rPr>
                <w:sz w:val="18"/>
              </w:rPr>
              <w:t xml:space="preserve"> </w:t>
            </w:r>
            <w:proofErr w:type="spellStart"/>
            <w:r w:rsidRPr="00042162">
              <w:rPr>
                <w:sz w:val="18"/>
              </w:rPr>
              <w:t>hispidus</w:t>
            </w:r>
            <w:proofErr w:type="spellEnd"/>
            <w:r w:rsidRPr="00042162">
              <w:rPr>
                <w:sz w:val="18"/>
              </w:rPr>
              <w:t xml:space="preserve">, Chaber łąkowy </w:t>
            </w:r>
            <w:proofErr w:type="spellStart"/>
            <w:r w:rsidRPr="00042162">
              <w:rPr>
                <w:sz w:val="18"/>
              </w:rPr>
              <w:t>Centaurea</w:t>
            </w:r>
            <w:proofErr w:type="spellEnd"/>
            <w:r w:rsidRPr="00042162">
              <w:rPr>
                <w:sz w:val="18"/>
              </w:rPr>
              <w:t xml:space="preserve"> </w:t>
            </w:r>
            <w:proofErr w:type="spellStart"/>
            <w:r w:rsidRPr="00042162">
              <w:rPr>
                <w:sz w:val="18"/>
              </w:rPr>
              <w:t>jacea</w:t>
            </w:r>
            <w:proofErr w:type="spellEnd"/>
            <w:r w:rsidRPr="00042162">
              <w:rPr>
                <w:sz w:val="18"/>
              </w:rPr>
              <w:t xml:space="preserve">, Bukwica pospolita </w:t>
            </w:r>
            <w:proofErr w:type="spellStart"/>
            <w:r w:rsidRPr="00042162">
              <w:rPr>
                <w:sz w:val="18"/>
              </w:rPr>
              <w:t>Stachys</w:t>
            </w:r>
            <w:proofErr w:type="spellEnd"/>
            <w:r w:rsidRPr="00042162">
              <w:rPr>
                <w:sz w:val="18"/>
              </w:rPr>
              <w:t xml:space="preserve"> </w:t>
            </w:r>
            <w:proofErr w:type="spellStart"/>
            <w:r w:rsidRPr="00042162">
              <w:rPr>
                <w:sz w:val="18"/>
              </w:rPr>
              <w:t>officinalis</w:t>
            </w:r>
            <w:proofErr w:type="spellEnd"/>
            <w:r w:rsidRPr="00042162">
              <w:rPr>
                <w:sz w:val="18"/>
              </w:rPr>
              <w:t xml:space="preserve">, Krwiściąg lekarski </w:t>
            </w:r>
            <w:proofErr w:type="spellStart"/>
            <w:r w:rsidRPr="00042162">
              <w:rPr>
                <w:sz w:val="18"/>
              </w:rPr>
              <w:t>Sanguisorbaoffcinalis</w:t>
            </w:r>
            <w:proofErr w:type="spellEnd"/>
            <w:r w:rsidRPr="00042162">
              <w:rPr>
                <w:sz w:val="18"/>
              </w:rPr>
              <w:t>.</w:t>
            </w:r>
          </w:p>
          <w:p w:rsidR="004C2A50" w:rsidRPr="00042162" w:rsidRDefault="004C2A50" w:rsidP="00D41520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Dopuszczalna domieszka 10-15% roślin jednorocznych – mak polny, chaber bławatek, kąkol polny, złocień polny.</w:t>
            </w:r>
          </w:p>
          <w:p w:rsidR="004C2A50" w:rsidRPr="00042162" w:rsidRDefault="004C2A50" w:rsidP="00D41520">
            <w:pPr>
              <w:jc w:val="center"/>
              <w:rPr>
                <w:sz w:val="18"/>
              </w:rPr>
            </w:pPr>
          </w:p>
        </w:tc>
        <w:tc>
          <w:tcPr>
            <w:tcW w:w="363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m2</w:t>
            </w:r>
          </w:p>
        </w:tc>
        <w:tc>
          <w:tcPr>
            <w:tcW w:w="5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  <w:r w:rsidRPr="00042162">
              <w:rPr>
                <w:sz w:val="18"/>
              </w:rPr>
              <w:t>na 9364 (przy normie zasiewu mieszanki 3 gr/1m2)</w:t>
            </w:r>
          </w:p>
        </w:tc>
        <w:tc>
          <w:tcPr>
            <w:tcW w:w="628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604" w:type="pct"/>
            <w:vAlign w:val="center"/>
          </w:tcPr>
          <w:p w:rsidR="004C2A50" w:rsidRPr="00042162" w:rsidRDefault="004C2A50" w:rsidP="005632B4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4C2A50" w:rsidRDefault="004C2A50" w:rsidP="00AA4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24231D">
              <w:rPr>
                <w:sz w:val="18"/>
              </w:rPr>
              <w:t>-21</w:t>
            </w:r>
            <w:bookmarkStart w:id="0" w:name="_GoBack"/>
            <w:bookmarkEnd w:id="0"/>
            <w:r>
              <w:rPr>
                <w:sz w:val="18"/>
              </w:rPr>
              <w:t>.11.2016r.</w:t>
            </w:r>
          </w:p>
          <w:p w:rsidR="004C2A50" w:rsidRDefault="004C2A50" w:rsidP="00AA49A7">
            <w:pPr>
              <w:jc w:val="center"/>
              <w:rPr>
                <w:sz w:val="18"/>
              </w:rPr>
            </w:pPr>
          </w:p>
          <w:p w:rsidR="004C2A50" w:rsidRPr="00042162" w:rsidRDefault="004C2A50" w:rsidP="00AA49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Dostawa do miejsca siedziby Zamawiającego</w:t>
            </w:r>
          </w:p>
        </w:tc>
      </w:tr>
    </w:tbl>
    <w:p w:rsidR="0005034E" w:rsidRDefault="0005034E"/>
    <w:p w:rsidR="00003122" w:rsidRDefault="0005034E" w:rsidP="0005034E">
      <w:pPr>
        <w:pStyle w:val="Akapitzlist"/>
        <w:numPr>
          <w:ilvl w:val="0"/>
          <w:numId w:val="11"/>
        </w:numPr>
      </w:pPr>
      <w:r>
        <w:t>Oświadczam/-y, że zapoznaliśmy się z warunkami przeprowadzonego zamówienia oraz zdobyliśmy informacje do przygotowania oferty.</w:t>
      </w:r>
    </w:p>
    <w:p w:rsidR="0005034E" w:rsidRDefault="0005034E" w:rsidP="0005034E">
      <w:pPr>
        <w:pStyle w:val="Akapitzlist"/>
        <w:numPr>
          <w:ilvl w:val="0"/>
          <w:numId w:val="11"/>
        </w:numPr>
      </w:pPr>
      <w:r>
        <w:t>Oświadczam/-y, że:</w:t>
      </w:r>
    </w:p>
    <w:p w:rsidR="0005034E" w:rsidRDefault="0005034E" w:rsidP="0005034E">
      <w:pPr>
        <w:pStyle w:val="Akapitzlist"/>
        <w:numPr>
          <w:ilvl w:val="1"/>
          <w:numId w:val="11"/>
        </w:numPr>
      </w:pPr>
      <w:r>
        <w:t>Zobowiązuje/-my się wykonać zamówienie w terminie do …………………… 2016r.</w:t>
      </w:r>
    </w:p>
    <w:p w:rsidR="0005034E" w:rsidRDefault="0005034E" w:rsidP="0005034E">
      <w:pPr>
        <w:pStyle w:val="Akapitzlist"/>
        <w:numPr>
          <w:ilvl w:val="1"/>
          <w:numId w:val="11"/>
        </w:numPr>
      </w:pPr>
      <w:r>
        <w:t>Nie wnosimy zastrzeżeń do warunków zamówienia.</w:t>
      </w:r>
    </w:p>
    <w:p w:rsidR="0005034E" w:rsidRDefault="0005034E" w:rsidP="0005034E">
      <w:pPr>
        <w:pStyle w:val="Akapitzlist"/>
        <w:numPr>
          <w:ilvl w:val="1"/>
          <w:numId w:val="11"/>
        </w:numPr>
      </w:pPr>
      <w:r>
        <w:t>Uzyskaliśmy/Uzyskałem wszelkie niezbędne informacje do przygotowania oferty i wykonania zamówienia; tym samym potwierdzamy gotowość wykonania przedmiotu zamówienia na warunkach w nim określonych.</w:t>
      </w:r>
    </w:p>
    <w:p w:rsidR="0005034E" w:rsidRDefault="0005034E" w:rsidP="0005034E">
      <w:pPr>
        <w:pStyle w:val="Akapitzlist"/>
        <w:numPr>
          <w:ilvl w:val="1"/>
          <w:numId w:val="11"/>
        </w:numPr>
      </w:pPr>
      <w:r>
        <w:t>Cena oferty zawiera wszystkie koszty niezbędne do wykonania zamówienia.</w:t>
      </w:r>
    </w:p>
    <w:p w:rsidR="0005034E" w:rsidRDefault="0005034E" w:rsidP="0005034E">
      <w:pPr>
        <w:pStyle w:val="Akapitzlist"/>
        <w:numPr>
          <w:ilvl w:val="1"/>
          <w:numId w:val="11"/>
        </w:numPr>
      </w:pPr>
      <w:r>
        <w:t>W przypadku wyboru naszej oferty zobowiązujemy się do zawarcia umowy/przyjęcia zlecenia nie wnosząc uwag i zastrzeżeń na warunkach przedstawionych w formularzu oferty, w miejscu i terminie wyznaczonym przez Zamawiającego.</w:t>
      </w:r>
    </w:p>
    <w:p w:rsidR="0005034E" w:rsidRDefault="0005034E" w:rsidP="0005034E">
      <w:pPr>
        <w:pStyle w:val="Akapitzlist"/>
        <w:numPr>
          <w:ilvl w:val="1"/>
          <w:numId w:val="11"/>
        </w:numPr>
      </w:pPr>
      <w:r>
        <w:t>Oświadczam, że nie otwarto wobec mojej firmy likwidacji, ani nie ogłoszono upadłości.</w:t>
      </w:r>
    </w:p>
    <w:p w:rsidR="0005034E" w:rsidRDefault="0005034E" w:rsidP="0005034E">
      <w:pPr>
        <w:pStyle w:val="Akapitzlist"/>
        <w:numPr>
          <w:ilvl w:val="0"/>
          <w:numId w:val="11"/>
        </w:numPr>
      </w:pPr>
      <w:r>
        <w:t>Do oferty dołączam następujące dokumenty:</w:t>
      </w:r>
    </w:p>
    <w:p w:rsidR="0005034E" w:rsidRDefault="0005034E" w:rsidP="0005034E">
      <w:pPr>
        <w:pStyle w:val="Akapitzlist"/>
      </w:pPr>
      <w:r>
        <w:t>……………………………..</w:t>
      </w:r>
    </w:p>
    <w:p w:rsidR="0005034E" w:rsidRDefault="0005034E" w:rsidP="0005034E">
      <w:pPr>
        <w:pStyle w:val="Akapitzlist"/>
      </w:pPr>
      <w:r>
        <w:t>……………………………..</w:t>
      </w:r>
    </w:p>
    <w:p w:rsidR="0005034E" w:rsidRDefault="0005034E" w:rsidP="0005034E">
      <w:pPr>
        <w:pStyle w:val="Akapitzlist"/>
      </w:pPr>
      <w:r>
        <w:t>……………………………..</w:t>
      </w:r>
    </w:p>
    <w:p w:rsidR="0005034E" w:rsidRDefault="0005034E" w:rsidP="0005034E">
      <w:pPr>
        <w:pStyle w:val="Akapitzlist"/>
        <w:numPr>
          <w:ilvl w:val="0"/>
          <w:numId w:val="11"/>
        </w:numPr>
      </w:pPr>
      <w:r>
        <w:t>Osoba wyznaczona do kontaktów z Zamawiającym:</w:t>
      </w:r>
    </w:p>
    <w:p w:rsidR="0005034E" w:rsidRDefault="0005034E" w:rsidP="0005034E">
      <w:pPr>
        <w:pStyle w:val="Akapitzlist"/>
      </w:pPr>
      <w:r>
        <w:t>……………………………..</w:t>
      </w:r>
    </w:p>
    <w:p w:rsidR="00FF1395" w:rsidRDefault="00FF1395" w:rsidP="00FF1395">
      <w:pPr>
        <w:pStyle w:val="Akapitzlist"/>
      </w:pPr>
      <w:r>
        <w:t>Tel. …………………………….. Fax …………………………….. e-mail ……………………………..</w:t>
      </w:r>
    </w:p>
    <w:p w:rsidR="00FF1395" w:rsidRDefault="00FF1395" w:rsidP="00FF1395">
      <w:pPr>
        <w:pStyle w:val="Akapitzlist"/>
      </w:pPr>
    </w:p>
    <w:p w:rsidR="00FF1395" w:rsidRDefault="00FF1395" w:rsidP="00FF1395">
      <w:pPr>
        <w:pStyle w:val="Akapitzlist"/>
      </w:pPr>
      <w:r>
        <w:t>Miejscowość ………………………….. dnia……………………….</w:t>
      </w:r>
    </w:p>
    <w:p w:rsidR="00FF1395" w:rsidRDefault="00FF1395" w:rsidP="00FF1395">
      <w:pPr>
        <w:pStyle w:val="Akapitzlist"/>
      </w:pPr>
    </w:p>
    <w:p w:rsidR="00FF1395" w:rsidRDefault="00FF1395" w:rsidP="00FF1395">
      <w:pPr>
        <w:pStyle w:val="Akapitzlist"/>
      </w:pPr>
    </w:p>
    <w:p w:rsidR="00FF1395" w:rsidRDefault="00FF1395" w:rsidP="00FF1395">
      <w:pPr>
        <w:pStyle w:val="Akapitzlist"/>
      </w:pPr>
    </w:p>
    <w:p w:rsidR="00FF1395" w:rsidRDefault="00FF1395" w:rsidP="00FF1395">
      <w:pPr>
        <w:pStyle w:val="Akapitzlist"/>
      </w:pPr>
    </w:p>
    <w:p w:rsidR="00FF1395" w:rsidRDefault="00FF1395" w:rsidP="00FF1395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FF1395" w:rsidRDefault="00FF1395" w:rsidP="00FF1395">
      <w:pPr>
        <w:pStyle w:val="Akapitzlis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395">
        <w:rPr>
          <w:vertAlign w:val="superscript"/>
        </w:rPr>
        <w:t xml:space="preserve">(Podpis Wykonawcy lub osób uprawnionych do </w:t>
      </w:r>
    </w:p>
    <w:p w:rsidR="00FF1395" w:rsidRPr="00FF1395" w:rsidRDefault="00FF1395" w:rsidP="00FF1395">
      <w:pPr>
        <w:pStyle w:val="Akapitzlist"/>
        <w:ind w:left="5676" w:firstLine="696"/>
        <w:rPr>
          <w:vertAlign w:val="superscript"/>
        </w:rPr>
      </w:pPr>
      <w:r w:rsidRPr="00FF1395">
        <w:rPr>
          <w:vertAlign w:val="superscript"/>
        </w:rPr>
        <w:t>reprezentowania wykonawcy)</w:t>
      </w:r>
    </w:p>
    <w:p w:rsidR="00FF1395" w:rsidRDefault="00FF1395" w:rsidP="00FF1395">
      <w:pPr>
        <w:pStyle w:val="Akapitzlist"/>
      </w:pPr>
    </w:p>
    <w:p w:rsidR="00FF1395" w:rsidRDefault="00FF1395" w:rsidP="0005034E">
      <w:pPr>
        <w:pStyle w:val="Akapitzlist"/>
      </w:pPr>
    </w:p>
    <w:p w:rsidR="00042162" w:rsidRDefault="00042162" w:rsidP="0005034E">
      <w:pPr>
        <w:pStyle w:val="Akapitzlist"/>
      </w:pPr>
    </w:p>
    <w:p w:rsidR="00042162" w:rsidRDefault="00042162" w:rsidP="0005034E">
      <w:pPr>
        <w:pStyle w:val="Akapitzlist"/>
      </w:pPr>
    </w:p>
    <w:p w:rsidR="00042162" w:rsidRDefault="00042162" w:rsidP="0005034E">
      <w:pPr>
        <w:pStyle w:val="Akapitzlist"/>
      </w:pPr>
    </w:p>
    <w:p w:rsidR="00042162" w:rsidRDefault="00042162" w:rsidP="0005034E">
      <w:pPr>
        <w:pStyle w:val="Akapitzlist"/>
      </w:pPr>
    </w:p>
    <w:p w:rsidR="00042162" w:rsidRDefault="00042162" w:rsidP="0005034E">
      <w:pPr>
        <w:pStyle w:val="Akapitzlist"/>
      </w:pPr>
    </w:p>
    <w:p w:rsidR="00042162" w:rsidRDefault="00042162" w:rsidP="0005034E">
      <w:pPr>
        <w:pStyle w:val="Akapitzlist"/>
      </w:pPr>
    </w:p>
    <w:p w:rsidR="00042162" w:rsidRDefault="00042162" w:rsidP="0005034E">
      <w:pPr>
        <w:pStyle w:val="Akapitzlist"/>
      </w:pPr>
    </w:p>
    <w:p w:rsidR="009444D4" w:rsidRDefault="009444D4" w:rsidP="0005034E">
      <w:pPr>
        <w:pStyle w:val="Akapitzlist"/>
      </w:pPr>
    </w:p>
    <w:p w:rsidR="009444D4" w:rsidRDefault="009444D4" w:rsidP="0005034E">
      <w:pPr>
        <w:pStyle w:val="Akapitzlist"/>
      </w:pPr>
    </w:p>
    <w:p w:rsidR="009444D4" w:rsidRDefault="009444D4" w:rsidP="0005034E">
      <w:pPr>
        <w:pStyle w:val="Akapitzlist"/>
      </w:pPr>
    </w:p>
    <w:p w:rsidR="00042162" w:rsidRDefault="00042162" w:rsidP="0005034E">
      <w:pPr>
        <w:pStyle w:val="Akapitzlist"/>
      </w:pPr>
    </w:p>
    <w:p w:rsidR="0024231D" w:rsidRDefault="0024231D" w:rsidP="0024231D">
      <w:pPr>
        <w:ind w:left="6372"/>
        <w:rPr>
          <w:sz w:val="16"/>
          <w:szCs w:val="16"/>
        </w:rPr>
      </w:pPr>
      <w:r w:rsidRPr="0024231D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2</w:t>
      </w:r>
      <w:r w:rsidRPr="0024231D">
        <w:rPr>
          <w:sz w:val="16"/>
          <w:szCs w:val="16"/>
        </w:rPr>
        <w:t xml:space="preserve"> do zapytania ofertowego nr </w:t>
      </w:r>
      <w:r w:rsidRPr="0024231D">
        <w:rPr>
          <w:b/>
          <w:sz w:val="16"/>
          <w:szCs w:val="16"/>
        </w:rPr>
        <w:t xml:space="preserve">02/11/ZO/SIM/2016 </w:t>
      </w:r>
      <w:r w:rsidRPr="0024231D">
        <w:rPr>
          <w:sz w:val="16"/>
          <w:szCs w:val="16"/>
        </w:rPr>
        <w:t xml:space="preserve">z dnia </w:t>
      </w:r>
      <w:r>
        <w:rPr>
          <w:sz w:val="16"/>
          <w:szCs w:val="16"/>
        </w:rPr>
        <w:t>1</w:t>
      </w:r>
      <w:r w:rsidRPr="0024231D">
        <w:rPr>
          <w:sz w:val="16"/>
          <w:szCs w:val="16"/>
        </w:rPr>
        <w:t>4.11.2016r.</w:t>
      </w:r>
    </w:p>
    <w:p w:rsidR="0024231D" w:rsidRPr="0024231D" w:rsidRDefault="0024231D" w:rsidP="0024231D">
      <w:pPr>
        <w:ind w:left="6372"/>
        <w:rPr>
          <w:sz w:val="16"/>
          <w:szCs w:val="16"/>
        </w:rPr>
      </w:pPr>
    </w:p>
    <w:p w:rsidR="00FF1395" w:rsidRDefault="00FF1395" w:rsidP="002533A7">
      <w:pPr>
        <w:spacing w:line="240" w:lineRule="auto"/>
      </w:pPr>
      <w:r>
        <w:t>………………………………………………….</w:t>
      </w:r>
    </w:p>
    <w:p w:rsidR="00FF1395" w:rsidRDefault="00FF1395" w:rsidP="002533A7">
      <w:pPr>
        <w:spacing w:line="240" w:lineRule="auto"/>
      </w:pPr>
      <w:r>
        <w:t>………………………………………………….</w:t>
      </w:r>
    </w:p>
    <w:p w:rsidR="00FF1395" w:rsidRDefault="00FF1395" w:rsidP="002533A7">
      <w:pPr>
        <w:spacing w:line="240" w:lineRule="auto"/>
      </w:pPr>
      <w:r>
        <w:t>………………………………………………….</w:t>
      </w:r>
    </w:p>
    <w:p w:rsidR="00FF1395" w:rsidRDefault="00FF1395" w:rsidP="002533A7">
      <w:pPr>
        <w:spacing w:line="240" w:lineRule="auto"/>
      </w:pPr>
      <w:r>
        <w:t>………………………………………………….</w:t>
      </w:r>
    </w:p>
    <w:p w:rsidR="00FF1395" w:rsidRPr="00FF1395" w:rsidRDefault="00FF1395" w:rsidP="002533A7">
      <w:pPr>
        <w:spacing w:line="240" w:lineRule="auto"/>
        <w:rPr>
          <w:vertAlign w:val="superscript"/>
        </w:rPr>
      </w:pPr>
      <w:r w:rsidRPr="00FF1395">
        <w:rPr>
          <w:vertAlign w:val="superscript"/>
        </w:rPr>
        <w:t>(pieczęć firmowa – nazwa i adres Wykonawcy)</w:t>
      </w:r>
    </w:p>
    <w:p w:rsidR="00FF1395" w:rsidRPr="00FF1395" w:rsidRDefault="00FF1395" w:rsidP="00FF1395">
      <w:pPr>
        <w:jc w:val="center"/>
        <w:rPr>
          <w:b/>
          <w:sz w:val="24"/>
        </w:rPr>
      </w:pPr>
      <w:r w:rsidRPr="00FF1395">
        <w:rPr>
          <w:b/>
          <w:sz w:val="24"/>
        </w:rPr>
        <w:t>Oświadczenie</w:t>
      </w:r>
    </w:p>
    <w:p w:rsidR="00FF1395" w:rsidRDefault="00FF1395" w:rsidP="00FF1395">
      <w:r>
        <w:t>Oświadczam, że spełniam wymogi udziału w niniejszym postępowaniu o udzielenie zamówienia na dostawę określonych w tabeli załącznika nr 1 do zapytania ofertowego nr ………………………………… drzew, krzewów oraz nasion na potrzeby nasadzenia łąki kwietnej, tzn.:</w:t>
      </w:r>
    </w:p>
    <w:p w:rsidR="00FF1395" w:rsidRDefault="00FF1395" w:rsidP="00FF1395">
      <w:pPr>
        <w:pStyle w:val="Akapitzlist"/>
        <w:numPr>
          <w:ilvl w:val="0"/>
          <w:numId w:val="12"/>
        </w:numPr>
      </w:pPr>
      <w:r>
        <w:t>Posiadam/-y uprawnienia i kwalifikacje do wykonywania określonej działalności lub czynności, jeżeli przepisy prawa nakładają obowiązek posiadania takich uprawnień;</w:t>
      </w:r>
    </w:p>
    <w:p w:rsidR="00FF1395" w:rsidRDefault="00FF1395" w:rsidP="00FF1395">
      <w:pPr>
        <w:pStyle w:val="Akapitzlist"/>
        <w:numPr>
          <w:ilvl w:val="0"/>
          <w:numId w:val="12"/>
        </w:numPr>
      </w:pPr>
      <w:r>
        <w:t>Dysponuję/-my odpowiednim potencjałem technicznym oraz zasobami i osobami zdolnymi do wykonywania zamówienia;</w:t>
      </w:r>
    </w:p>
    <w:p w:rsidR="00FF1395" w:rsidRDefault="00FF1395" w:rsidP="00FF1395">
      <w:pPr>
        <w:pStyle w:val="Akapitzlist"/>
        <w:numPr>
          <w:ilvl w:val="0"/>
          <w:numId w:val="12"/>
        </w:numPr>
      </w:pPr>
      <w:r>
        <w:t>Znajduję/-my się w sytuacji ekonomicznej i finansowej zapewniającej wykonanie zamówienia.</w:t>
      </w:r>
    </w:p>
    <w:p w:rsidR="00FF1395" w:rsidRDefault="00FF1395" w:rsidP="00FF1395">
      <w:pPr>
        <w:pStyle w:val="Akapitzlist"/>
        <w:numPr>
          <w:ilvl w:val="0"/>
          <w:numId w:val="12"/>
        </w:numPr>
      </w:pPr>
      <w:r>
        <w:t>Posiadam/-my niezbędną wiedzę i doświadczenie.</w:t>
      </w:r>
    </w:p>
    <w:p w:rsidR="00FF1395" w:rsidRDefault="00FF1395" w:rsidP="00FF1395"/>
    <w:p w:rsidR="00FF1395" w:rsidRDefault="00FF1395" w:rsidP="002533A7">
      <w:r>
        <w:t>Miejscowość ………………………….. dnia……………………….</w:t>
      </w:r>
    </w:p>
    <w:p w:rsidR="00FF1395" w:rsidRDefault="00FF1395" w:rsidP="00FF1395">
      <w:pPr>
        <w:pStyle w:val="Akapitzlist"/>
      </w:pPr>
    </w:p>
    <w:p w:rsidR="00FF1395" w:rsidRDefault="00FF1395" w:rsidP="00FF1395">
      <w:pPr>
        <w:pStyle w:val="Akapitzlist"/>
      </w:pPr>
    </w:p>
    <w:p w:rsidR="00FF1395" w:rsidRDefault="00FF1395" w:rsidP="00FF1395">
      <w:pPr>
        <w:pStyle w:val="Akapitzlist"/>
      </w:pPr>
    </w:p>
    <w:p w:rsidR="00FF1395" w:rsidRDefault="00FF1395" w:rsidP="00FF1395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FF1395" w:rsidRDefault="00FF1395" w:rsidP="00FF1395">
      <w:pPr>
        <w:pStyle w:val="Akapitzlis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395">
        <w:rPr>
          <w:vertAlign w:val="superscript"/>
        </w:rPr>
        <w:t xml:space="preserve">(Podpis Wykonawcy lub osób uprawnionych do </w:t>
      </w:r>
    </w:p>
    <w:p w:rsidR="00FF1395" w:rsidRPr="00FF1395" w:rsidRDefault="00FF1395" w:rsidP="00FF1395">
      <w:pPr>
        <w:pStyle w:val="Akapitzlist"/>
        <w:ind w:left="5676" w:firstLine="696"/>
        <w:rPr>
          <w:vertAlign w:val="superscript"/>
        </w:rPr>
      </w:pPr>
      <w:r w:rsidRPr="00FF1395">
        <w:rPr>
          <w:vertAlign w:val="superscript"/>
        </w:rPr>
        <w:t>reprezentowania wykonawcy)</w:t>
      </w:r>
    </w:p>
    <w:p w:rsidR="00FF1395" w:rsidRDefault="00FF1395" w:rsidP="00FF1395">
      <w:r>
        <w:t xml:space="preserve">Świadomy odpowiedzialności karnej za podanie w niniejszym oświadczeniu nieprawdy – zgodnie z art. 233 ustawy z dnia 06 czerwca 1997r. Kodeks karny (Dz. U. z 1997, Nr 88 poz. 553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potwierdzam własnoręcznym podpisem, że dane zawarte w oświadczeniu są zgodne z prawdą</w:t>
      </w:r>
      <w:r w:rsidR="002533A7">
        <w:t>.</w:t>
      </w:r>
    </w:p>
    <w:p w:rsidR="002533A7" w:rsidRDefault="002533A7" w:rsidP="00FF1395"/>
    <w:p w:rsidR="002533A7" w:rsidRDefault="002533A7" w:rsidP="002533A7">
      <w:pPr>
        <w:jc w:val="right"/>
      </w:pPr>
      <w:r>
        <w:t>…………………………………..</w:t>
      </w:r>
    </w:p>
    <w:p w:rsidR="002533A7" w:rsidRDefault="002533A7" w:rsidP="002533A7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2533A7">
        <w:rPr>
          <w:vertAlign w:val="superscript"/>
        </w:rPr>
        <w:t xml:space="preserve">Podpis i pieczęć imienna </w:t>
      </w:r>
    </w:p>
    <w:p w:rsidR="00FF1395" w:rsidRPr="002533A7" w:rsidRDefault="002533A7" w:rsidP="002533A7">
      <w:pPr>
        <w:ind w:left="7080"/>
        <w:jc w:val="center"/>
        <w:rPr>
          <w:vertAlign w:val="superscript"/>
        </w:rPr>
      </w:pPr>
      <w:r w:rsidRPr="002533A7">
        <w:rPr>
          <w:vertAlign w:val="superscript"/>
        </w:rPr>
        <w:t xml:space="preserve">osoby – osób </w:t>
      </w:r>
      <w:r>
        <w:rPr>
          <w:vertAlign w:val="superscript"/>
        </w:rPr>
        <w:t>upoważnionych</w:t>
      </w:r>
    </w:p>
    <w:sectPr w:rsidR="00FF1395" w:rsidRPr="0025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70AE"/>
    <w:multiLevelType w:val="hybridMultilevel"/>
    <w:tmpl w:val="6764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09D"/>
    <w:multiLevelType w:val="hybridMultilevel"/>
    <w:tmpl w:val="EAF8AD0E"/>
    <w:lvl w:ilvl="0" w:tplc="676A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4B1"/>
    <w:multiLevelType w:val="hybridMultilevel"/>
    <w:tmpl w:val="0202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557E"/>
    <w:multiLevelType w:val="hybridMultilevel"/>
    <w:tmpl w:val="80E69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5BC7"/>
    <w:multiLevelType w:val="hybridMultilevel"/>
    <w:tmpl w:val="7AF81D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1044D9"/>
    <w:multiLevelType w:val="hybridMultilevel"/>
    <w:tmpl w:val="EA462AF4"/>
    <w:lvl w:ilvl="0" w:tplc="E8269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203C4"/>
    <w:multiLevelType w:val="hybridMultilevel"/>
    <w:tmpl w:val="FE92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40F97"/>
    <w:multiLevelType w:val="hybridMultilevel"/>
    <w:tmpl w:val="20CE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326C3"/>
    <w:multiLevelType w:val="hybridMultilevel"/>
    <w:tmpl w:val="E17C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94778"/>
    <w:multiLevelType w:val="hybridMultilevel"/>
    <w:tmpl w:val="B38A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543EB"/>
    <w:multiLevelType w:val="hybridMultilevel"/>
    <w:tmpl w:val="E9D05540"/>
    <w:lvl w:ilvl="0" w:tplc="FFCA9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010B8A"/>
    <w:multiLevelType w:val="hybridMultilevel"/>
    <w:tmpl w:val="F228B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42"/>
    <w:rsid w:val="00003122"/>
    <w:rsid w:val="00042162"/>
    <w:rsid w:val="0005034E"/>
    <w:rsid w:val="001251B4"/>
    <w:rsid w:val="0024231D"/>
    <w:rsid w:val="002533A7"/>
    <w:rsid w:val="002A7DE8"/>
    <w:rsid w:val="00380C8F"/>
    <w:rsid w:val="003D0E30"/>
    <w:rsid w:val="003E1869"/>
    <w:rsid w:val="004C2A50"/>
    <w:rsid w:val="005632B4"/>
    <w:rsid w:val="00666613"/>
    <w:rsid w:val="00921B42"/>
    <w:rsid w:val="009444D4"/>
    <w:rsid w:val="00B5035C"/>
    <w:rsid w:val="00BA576B"/>
    <w:rsid w:val="00C76266"/>
    <w:rsid w:val="00D029AF"/>
    <w:rsid w:val="00D41520"/>
    <w:rsid w:val="00F35955"/>
    <w:rsid w:val="00FE5B92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122"/>
    <w:pPr>
      <w:ind w:left="720"/>
      <w:contextualSpacing/>
    </w:pPr>
  </w:style>
  <w:style w:type="character" w:styleId="Hipercze">
    <w:name w:val="Hyperlink"/>
    <w:rsid w:val="00003122"/>
    <w:rPr>
      <w:color w:val="0000FF"/>
      <w:u w:val="single"/>
    </w:rPr>
  </w:style>
  <w:style w:type="table" w:styleId="Tabela-Siatka">
    <w:name w:val="Table Grid"/>
    <w:basedOn w:val="Standardowy"/>
    <w:uiPriority w:val="59"/>
    <w:rsid w:val="0005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122"/>
    <w:pPr>
      <w:ind w:left="720"/>
      <w:contextualSpacing/>
    </w:pPr>
  </w:style>
  <w:style w:type="character" w:styleId="Hipercze">
    <w:name w:val="Hyperlink"/>
    <w:rsid w:val="00003122"/>
    <w:rPr>
      <w:color w:val="0000FF"/>
      <w:u w:val="single"/>
    </w:rPr>
  </w:style>
  <w:style w:type="table" w:styleId="Tabela-Siatka">
    <w:name w:val="Table Grid"/>
    <w:basedOn w:val="Standardowy"/>
    <w:uiPriority w:val="59"/>
    <w:rsid w:val="0005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@drob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m@dro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3</cp:revision>
  <dcterms:created xsi:type="dcterms:W3CDTF">2016-11-14T09:11:00Z</dcterms:created>
  <dcterms:modified xsi:type="dcterms:W3CDTF">2016-11-14T09:13:00Z</dcterms:modified>
</cp:coreProperties>
</file>