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3E" w:rsidRPr="00AB378B" w:rsidRDefault="0014072C" w:rsidP="00FB3A3E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PZ.271.31</w:t>
      </w:r>
      <w:r w:rsidR="0026554A" w:rsidRPr="00AB378B">
        <w:rPr>
          <w:rFonts w:ascii="Times New Roman" w:eastAsia="Arial Unicode MS" w:hAnsi="Times New Roman" w:cs="Times New Roman"/>
          <w:b/>
        </w:rPr>
        <w:t>.2018</w:t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</w:r>
      <w:r w:rsidR="002524F6">
        <w:rPr>
          <w:rFonts w:ascii="Times New Roman" w:eastAsia="Arial Unicode MS" w:hAnsi="Times New Roman" w:cs="Times New Roman"/>
          <w:b/>
        </w:rPr>
        <w:tab/>
        <w:t>Załącznik Nr 8</w:t>
      </w:r>
      <w:r w:rsidR="00FB3A3E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E01AA2" w:rsidRDefault="00E01AA2" w:rsidP="003072C1">
      <w:pPr>
        <w:rPr>
          <w:rFonts w:ascii="Times New Roman" w:eastAsia="Arial Unicode MS" w:hAnsi="Times New Roman" w:cs="Times New Roman"/>
        </w:rPr>
      </w:pPr>
    </w:p>
    <w:p w:rsidR="007C375B" w:rsidRPr="00AB378B" w:rsidRDefault="007C375B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43E97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</w:pPr>
      <w:r w:rsidRPr="00E43E97"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  <w:t>Przystępując do udziału w postępowaniu o udzielenie zamówienia publicznego w trybie przetargu nieograniczonego na realizację zadania pn.</w:t>
      </w:r>
      <w:r w:rsidRPr="00E43E97">
        <w:rPr>
          <w:rFonts w:ascii="Times New Roman" w:eastAsia="Arial Unicode MS" w:hAnsi="Times New Roman" w:cs="Times New Roman"/>
          <w:bCs/>
          <w:spacing w:val="-2"/>
          <w:sz w:val="24"/>
          <w:szCs w:val="24"/>
          <w:lang w:val="x-none" w:eastAsia="x-none"/>
        </w:rPr>
        <w:t xml:space="preserve"> </w:t>
      </w:r>
      <w:r w:rsidR="005D1311" w:rsidRPr="0053661E">
        <w:rPr>
          <w:rFonts w:ascii="Times New Roman" w:eastAsia="Arial Unicode MS" w:hAnsi="Times New Roman" w:cs="Times New Roman"/>
          <w:b/>
          <w:spacing w:val="-2"/>
          <w:szCs w:val="24"/>
        </w:rPr>
        <w:t>„</w:t>
      </w:r>
      <w:r w:rsidR="005D1311" w:rsidRPr="0053661E">
        <w:rPr>
          <w:rFonts w:ascii="Times New Roman" w:eastAsia="Times New Roman" w:hAnsi="Times New Roman" w:cs="Times New Roman"/>
          <w:b/>
          <w:lang w:eastAsia="pl-PL"/>
        </w:rPr>
        <w:t xml:space="preserve">Przebudowa w liniach granicznych pasa drogowego dróg gminnych ulic: Gospodarskiej od km 0+009,82 (skrzyżowanie z ul. Płocką </w:t>
      </w:r>
      <w:r w:rsidR="005D1311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5D1311" w:rsidRPr="0053661E">
        <w:rPr>
          <w:rFonts w:ascii="Times New Roman" w:eastAsia="Times New Roman" w:hAnsi="Times New Roman" w:cs="Times New Roman"/>
          <w:b/>
          <w:lang w:eastAsia="pl-PL"/>
        </w:rPr>
        <w:t xml:space="preserve">i Piłsudskiego) do km 0+293,54 (skrzyżowanie z ul. Zaleską), Zaleskiej od km 0+000 (skrzyżowanie z ul. Sierpecką, Rynek) do km 0+385,92, Szkolnej od km 0+000 (skrzyżowanie </w:t>
      </w:r>
      <w:r w:rsidR="005D1311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5D1311" w:rsidRPr="0053661E">
        <w:rPr>
          <w:rFonts w:ascii="Times New Roman" w:eastAsia="Times New Roman" w:hAnsi="Times New Roman" w:cs="Times New Roman"/>
          <w:b/>
          <w:lang w:eastAsia="pl-PL"/>
        </w:rPr>
        <w:t xml:space="preserve">z ul. Gospodarską) do km 0+068,72, ul. Bożniczej od km 0+000 (skrzyżowanie z ul. Zaleską) do km 0+022,65, Rynek od km 0+021,50, ul. Rynek od km 0+005,85 (skrzyżowanie </w:t>
      </w:r>
      <w:r w:rsidR="005D131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5D1311" w:rsidRPr="0053661E">
        <w:rPr>
          <w:rFonts w:ascii="Times New Roman" w:eastAsia="Times New Roman" w:hAnsi="Times New Roman" w:cs="Times New Roman"/>
          <w:b/>
          <w:lang w:eastAsia="pl-PL"/>
        </w:rPr>
        <w:t>z ul. Gospodarską, Płocką, Piłsudskiego) do km 0+079,03 (skrzyżowanie z ul. Zaleską, Sierpecka, Rynek) wraz z budową kanalizacji deszczowej, przebudową kanalizacji deszczowej, przebudową sieci teletechnicznej i elektrycznej na działkach 963/1, 225/2, 225/3, 851, 884, 760, 756/5</w:t>
      </w:r>
      <w:r w:rsidR="005D1311">
        <w:rPr>
          <w:rFonts w:ascii="Times New Roman" w:eastAsia="Times New Roman" w:hAnsi="Times New Roman" w:cs="Times New Roman"/>
          <w:b/>
          <w:lang w:eastAsia="pl-PL"/>
        </w:rPr>
        <w:t xml:space="preserve">, 1120, 969/1, 969/2 położonych </w:t>
      </w:r>
      <w:r w:rsidR="005D1311" w:rsidRPr="0053661E">
        <w:rPr>
          <w:rFonts w:ascii="Times New Roman" w:eastAsia="Times New Roman" w:hAnsi="Times New Roman" w:cs="Times New Roman"/>
          <w:b/>
          <w:lang w:eastAsia="pl-PL"/>
        </w:rPr>
        <w:t>w m. Drobin”</w:t>
      </w:r>
      <w:r w:rsidRPr="00E43E97">
        <w:rPr>
          <w:rFonts w:ascii="Times New Roman" w:eastAsia="Arial Unicode MS" w:hAnsi="Times New Roman" w:cs="Times New Roman"/>
          <w:bCs/>
          <w:spacing w:val="-2"/>
          <w:sz w:val="24"/>
          <w:szCs w:val="24"/>
          <w:lang w:val="x-none" w:eastAsia="x-none"/>
        </w:rPr>
        <w:t xml:space="preserve">, </w:t>
      </w:r>
      <w:r w:rsidRPr="00E43E97"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  <w:t>składam następujący:</w:t>
      </w:r>
    </w:p>
    <w:p w:rsidR="00E43E97" w:rsidRPr="00E43E97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x-none" w:eastAsia="x-none"/>
        </w:rPr>
      </w:pPr>
    </w:p>
    <w:p w:rsidR="00E43E97" w:rsidRDefault="00E43E97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</w:pPr>
      <w:r w:rsidRPr="00E43E97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  <w:t xml:space="preserve">Wykaz robót budowlanych </w:t>
      </w:r>
    </w:p>
    <w:p w:rsidR="00E01AA2" w:rsidRPr="00E43E97" w:rsidRDefault="00E01AA2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pl-PL"/>
        </w:rPr>
      </w:pPr>
    </w:p>
    <w:p w:rsidR="005D1311" w:rsidRPr="00FC4C4A" w:rsidRDefault="005D1311" w:rsidP="005D1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A03">
        <w:rPr>
          <w:rFonts w:ascii="Times New Roman" w:eastAsia="Times New Roman" w:hAnsi="Times New Roman" w:cs="Times New Roman"/>
          <w:lang w:eastAsia="pl-PL"/>
        </w:rPr>
        <w:t>wykonanych nie wcześnie</w:t>
      </w:r>
      <w:r>
        <w:rPr>
          <w:rFonts w:ascii="Times New Roman" w:eastAsia="Times New Roman" w:hAnsi="Times New Roman" w:cs="Times New Roman"/>
          <w:lang w:eastAsia="pl-PL"/>
        </w:rPr>
        <w:t>j niż w okresie ostatnich 5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 lat przed upływem terminu składania ofert,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C6A03">
        <w:rPr>
          <w:rFonts w:ascii="Times New Roman" w:eastAsia="Times New Roman" w:hAnsi="Times New Roman" w:cs="Times New Roman"/>
          <w:lang w:eastAsia="pl-PL"/>
        </w:rPr>
        <w:t>a jeżeli okres prowadzenia działalności jest krót</w:t>
      </w:r>
      <w:r>
        <w:rPr>
          <w:rFonts w:ascii="Times New Roman" w:eastAsia="Times New Roman" w:hAnsi="Times New Roman" w:cs="Times New Roman"/>
          <w:lang w:eastAsia="pl-PL"/>
        </w:rPr>
        <w:t xml:space="preserve">szy – w tym okresie, wraz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podaniem ich rodzaju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załączeniem dowodów określających czy ta robota została wykonana należycie, w szczególności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o tym czy </w:t>
      </w:r>
      <w:r>
        <w:rPr>
          <w:rFonts w:ascii="Times New Roman" w:eastAsia="Times New Roman" w:hAnsi="Times New Roman" w:cs="Times New Roman"/>
          <w:lang w:eastAsia="pl-PL"/>
        </w:rPr>
        <w:t xml:space="preserve">roboty zostały wykonane zgodnie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przepisami prawa budowlanego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C6A03">
        <w:rPr>
          <w:rFonts w:ascii="Times New Roman" w:eastAsia="Times New Roman" w:hAnsi="Times New Roman" w:cs="Times New Roman"/>
          <w:lang w:eastAsia="pl-PL"/>
        </w:rPr>
        <w:t>prawidłowo ukończone, przy czym dowodami, o których mowa, są</w:t>
      </w:r>
      <w:r>
        <w:rPr>
          <w:rFonts w:ascii="Times New Roman" w:eastAsia="Times New Roman" w:hAnsi="Times New Roman" w:cs="Times New Roman"/>
          <w:lang w:eastAsia="pl-PL"/>
        </w:rPr>
        <w:t xml:space="preserve"> referencje bądź inne dokumenty </w:t>
      </w:r>
      <w:r w:rsidRPr="00FC6A03">
        <w:rPr>
          <w:rFonts w:ascii="Times New Roman" w:eastAsia="Times New Roman" w:hAnsi="Times New Roman" w:cs="Times New Roman"/>
          <w:lang w:eastAsia="pl-PL"/>
        </w:rPr>
        <w:t>wystawione przez podmiot, na rzecz którego roboty budowlane były wykonywane, a jeżeli z uzasadnionej przyczyn o obiektywnym charakterze Wykonawca nie jest w stanie uzyskać tych dokumentów - inny dokument.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706"/>
        <w:gridCol w:w="1867"/>
        <w:gridCol w:w="1507"/>
        <w:gridCol w:w="1426"/>
        <w:gridCol w:w="1300"/>
      </w:tblGrid>
      <w:tr w:rsidR="005D1311" w:rsidRPr="00AB378B" w:rsidTr="00CA7341">
        <w:tc>
          <w:tcPr>
            <w:tcW w:w="482" w:type="dxa"/>
            <w:vMerge w:val="restart"/>
            <w:vAlign w:val="center"/>
          </w:tcPr>
          <w:p w:rsidR="005D1311" w:rsidRPr="00CE7696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5D1311" w:rsidRPr="00CE7696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vMerge w:val="restart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odzaj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przedmiotu zamówienia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uwzględnieniem warunku określonego  w SIWZ)</w:t>
            </w:r>
          </w:p>
          <w:p w:rsidR="005D1311" w:rsidRPr="00562C0C" w:rsidRDefault="005D1311" w:rsidP="00CA73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artość brutto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5D1311" w:rsidRPr="00562C0C" w:rsidRDefault="005D1311" w:rsidP="005D13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507" w:type="dxa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26" w:type="dxa"/>
            <w:vMerge w:val="restart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300" w:type="dxa"/>
            <w:vMerge w:val="restart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rzecz którego robota była wykonywana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D1311" w:rsidRPr="00AB378B" w:rsidTr="00CA7341">
        <w:tc>
          <w:tcPr>
            <w:tcW w:w="482" w:type="dxa"/>
            <w:vMerge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rozpoczęcia- Data</w:t>
            </w:r>
          </w:p>
          <w:p w:rsidR="005D1311" w:rsidRPr="00562C0C" w:rsidRDefault="005D1311" w:rsidP="00CA7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426" w:type="dxa"/>
            <w:vMerge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</w:tr>
      <w:tr w:rsidR="005D1311" w:rsidRPr="00AB378B" w:rsidTr="00CA7341">
        <w:tc>
          <w:tcPr>
            <w:tcW w:w="482" w:type="dxa"/>
          </w:tcPr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</w:tr>
      <w:tr w:rsidR="005D1311" w:rsidRPr="00AB378B" w:rsidTr="00CA7341">
        <w:tc>
          <w:tcPr>
            <w:tcW w:w="482" w:type="dxa"/>
          </w:tcPr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2524F6" w:rsidRDefault="002524F6" w:rsidP="00CA7341">
            <w:pPr>
              <w:rPr>
                <w:rFonts w:ascii="Times New Roman" w:hAnsi="Times New Roman" w:cs="Times New Roman"/>
              </w:rPr>
            </w:pPr>
          </w:p>
          <w:p w:rsidR="002524F6" w:rsidRDefault="002524F6" w:rsidP="00CA73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D1311" w:rsidRDefault="005D1311" w:rsidP="00CA7341">
            <w:pPr>
              <w:rPr>
                <w:rFonts w:ascii="Times New Roman" w:hAnsi="Times New Roman" w:cs="Times New Roman"/>
              </w:rPr>
            </w:pPr>
          </w:p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D1311" w:rsidRPr="00AB378B" w:rsidRDefault="005D1311" w:rsidP="00CA7341">
            <w:pPr>
              <w:rPr>
                <w:rFonts w:ascii="Times New Roman" w:hAnsi="Times New Roman" w:cs="Times New Roman"/>
              </w:rPr>
            </w:pPr>
          </w:p>
        </w:tc>
      </w:tr>
    </w:tbl>
    <w:p w:rsidR="005D1311" w:rsidRDefault="005D1311" w:rsidP="005D1311">
      <w:pPr>
        <w:rPr>
          <w:rFonts w:ascii="Times New Roman" w:hAnsi="Times New Roman" w:cs="Times New Roman"/>
          <w:sz w:val="18"/>
          <w:szCs w:val="18"/>
        </w:rPr>
      </w:pPr>
    </w:p>
    <w:p w:rsidR="005D1311" w:rsidRPr="00AB378B" w:rsidRDefault="005D1311" w:rsidP="005D1311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sectPr w:rsidR="00FB3A3E" w:rsidRPr="00AB378B" w:rsidSect="00A013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07" w:rsidRDefault="00747007" w:rsidP="00FB3A3E">
      <w:pPr>
        <w:spacing w:after="0" w:line="240" w:lineRule="auto"/>
      </w:pPr>
      <w:r>
        <w:separator/>
      </w:r>
    </w:p>
  </w:endnote>
  <w:endnote w:type="continuationSeparator" w:id="0">
    <w:p w:rsidR="00747007" w:rsidRDefault="00747007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84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6BEE" w:rsidRPr="002A6BEE" w:rsidRDefault="002A6BEE">
        <w:pPr>
          <w:pStyle w:val="Stopka"/>
          <w:jc w:val="center"/>
          <w:rPr>
            <w:rFonts w:ascii="Times New Roman" w:hAnsi="Times New Roman" w:cs="Times New Roman"/>
          </w:rPr>
        </w:pPr>
        <w:r w:rsidRPr="002A6BEE">
          <w:rPr>
            <w:rFonts w:ascii="Times New Roman" w:hAnsi="Times New Roman" w:cs="Times New Roman"/>
          </w:rPr>
          <w:fldChar w:fldCharType="begin"/>
        </w:r>
        <w:r w:rsidRPr="002A6BEE">
          <w:rPr>
            <w:rFonts w:ascii="Times New Roman" w:hAnsi="Times New Roman" w:cs="Times New Roman"/>
          </w:rPr>
          <w:instrText>PAGE   \* MERGEFORMAT</w:instrText>
        </w:r>
        <w:r w:rsidRPr="002A6BEE">
          <w:rPr>
            <w:rFonts w:ascii="Times New Roman" w:hAnsi="Times New Roman" w:cs="Times New Roman"/>
          </w:rPr>
          <w:fldChar w:fldCharType="separate"/>
        </w:r>
        <w:r w:rsidR="002524F6">
          <w:rPr>
            <w:rFonts w:ascii="Times New Roman" w:hAnsi="Times New Roman" w:cs="Times New Roman"/>
            <w:noProof/>
          </w:rPr>
          <w:t>1</w:t>
        </w:r>
        <w:r w:rsidRPr="002A6BEE">
          <w:rPr>
            <w:rFonts w:ascii="Times New Roman" w:hAnsi="Times New Roman" w:cs="Times New Roman"/>
          </w:rPr>
          <w:fldChar w:fldCharType="end"/>
        </w:r>
      </w:p>
    </w:sdtContent>
  </w:sdt>
  <w:p w:rsidR="002A6BEE" w:rsidRDefault="002A6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07" w:rsidRDefault="00747007" w:rsidP="00FB3A3E">
      <w:pPr>
        <w:spacing w:after="0" w:line="240" w:lineRule="auto"/>
      </w:pPr>
      <w:r>
        <w:separator/>
      </w:r>
    </w:p>
  </w:footnote>
  <w:footnote w:type="continuationSeparator" w:id="0">
    <w:p w:rsidR="00747007" w:rsidRDefault="00747007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2C" w:rsidRPr="0014072C" w:rsidRDefault="0014072C" w:rsidP="0014072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sdt>
    <w:sdtPr>
      <w:rPr>
        <w:rFonts w:ascii="Times New Roman" w:eastAsia="Calibri" w:hAnsi="Times New Roman" w:cs="Times New Roman"/>
        <w:sz w:val="18"/>
        <w:szCs w:val="18"/>
      </w:rPr>
      <w:id w:val="405573176"/>
      <w:docPartObj>
        <w:docPartGallery w:val="Page Numbers (Bottom of Page)"/>
        <w:docPartUnique/>
      </w:docPartObj>
    </w:sdtPr>
    <w:sdtEndPr/>
    <w:sdtContent>
      <w:p w:rsidR="0014072C" w:rsidRPr="0014072C" w:rsidRDefault="0014072C" w:rsidP="0014072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Calibri" w:hAnsi="Times New Roman" w:cs="Times New Roman"/>
            <w:sz w:val="18"/>
            <w:szCs w:val="18"/>
          </w:rPr>
        </w:pPr>
        <w:r w:rsidRPr="0014072C">
          <w:rPr>
            <w:rFonts w:ascii="Times New Roman" w:eastAsia="Calibri" w:hAnsi="Times New Roman" w:cs="Times New Roman"/>
            <w:sz w:val="18"/>
            <w:szCs w:val="18"/>
          </w:rPr>
          <w:t>SPECYFIKACJA ISTOTNYCH WARUNKÓW ZAMÓWIENIA</w:t>
        </w:r>
      </w:p>
      <w:p w:rsidR="0014072C" w:rsidRDefault="0014072C" w:rsidP="0014072C">
        <w:pPr>
          <w:pStyle w:val="Nagwek"/>
          <w:rPr>
            <w:rFonts w:ascii="Times New Roman" w:eastAsia="Calibri" w:hAnsi="Times New Roman" w:cs="Times New Roman"/>
            <w:sz w:val="18"/>
            <w:szCs w:val="18"/>
          </w:rPr>
        </w:pPr>
        <w:r w:rsidRPr="0053661E">
          <w:rPr>
            <w:rFonts w:ascii="Times New Roman" w:eastAsia="Calibri" w:hAnsi="Times New Roman" w:cs="Times New Roman"/>
            <w:sz w:val="18"/>
            <w:szCs w:val="18"/>
          </w:rPr>
          <w:tab/>
          <w:t>Znak sprawy PZ.271.31.2018</w:t>
        </w:r>
      </w:p>
    </w:sdtContent>
  </w:sdt>
  <w:p w:rsidR="00FB3A3E" w:rsidRPr="00614057" w:rsidRDefault="00FB3A3E" w:rsidP="0014072C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25D7D"/>
    <w:rsid w:val="0006187F"/>
    <w:rsid w:val="000F3F75"/>
    <w:rsid w:val="0014072C"/>
    <w:rsid w:val="00221897"/>
    <w:rsid w:val="002524F6"/>
    <w:rsid w:val="0026554A"/>
    <w:rsid w:val="002A6BEE"/>
    <w:rsid w:val="003072C1"/>
    <w:rsid w:val="00451914"/>
    <w:rsid w:val="0053055B"/>
    <w:rsid w:val="005513FE"/>
    <w:rsid w:val="005D1311"/>
    <w:rsid w:val="00747007"/>
    <w:rsid w:val="007C375B"/>
    <w:rsid w:val="00901E75"/>
    <w:rsid w:val="00A013D8"/>
    <w:rsid w:val="00AB378B"/>
    <w:rsid w:val="00D57F70"/>
    <w:rsid w:val="00E01AA2"/>
    <w:rsid w:val="00E43E97"/>
    <w:rsid w:val="00EA5EA7"/>
    <w:rsid w:val="00EB042B"/>
    <w:rsid w:val="00F67BD8"/>
    <w:rsid w:val="00FB3A3E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DFFC-0946-40DB-9AAA-87C9BBD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18</cp:revision>
  <cp:lastPrinted>2018-09-26T10:34:00Z</cp:lastPrinted>
  <dcterms:created xsi:type="dcterms:W3CDTF">2017-07-31T07:48:00Z</dcterms:created>
  <dcterms:modified xsi:type="dcterms:W3CDTF">2018-10-01T10:23:00Z</dcterms:modified>
</cp:coreProperties>
</file>