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6E2" w:rsidRDefault="00EE46E2" w:rsidP="00EE46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Zarządzenie Nr  15/2011</w:t>
      </w:r>
    </w:p>
    <w:p w:rsidR="00EE46E2" w:rsidRDefault="00EE46E2" w:rsidP="00EE46E2">
      <w:pPr>
        <w:jc w:val="center"/>
        <w:rPr>
          <w:b/>
        </w:rPr>
      </w:pPr>
      <w:r>
        <w:rPr>
          <w:b/>
        </w:rPr>
        <w:t>Burmistrza Miasta i Gminy Drobin</w:t>
      </w:r>
    </w:p>
    <w:p w:rsidR="00EE46E2" w:rsidRDefault="00EE46E2" w:rsidP="00EE46E2">
      <w:pPr>
        <w:jc w:val="center"/>
        <w:rPr>
          <w:b/>
        </w:rPr>
      </w:pPr>
      <w:r>
        <w:rPr>
          <w:b/>
        </w:rPr>
        <w:t xml:space="preserve">z dnia 24 marca 2011 r. </w:t>
      </w:r>
    </w:p>
    <w:p w:rsidR="00EE46E2" w:rsidRDefault="00EE46E2" w:rsidP="00EE46E2">
      <w:pPr>
        <w:jc w:val="both"/>
        <w:rPr>
          <w:b/>
        </w:rPr>
      </w:pPr>
    </w:p>
    <w:p w:rsidR="00EE46E2" w:rsidRDefault="00EE46E2" w:rsidP="00EE46E2">
      <w:pPr>
        <w:jc w:val="both"/>
      </w:pPr>
    </w:p>
    <w:p w:rsidR="00EE46E2" w:rsidRDefault="00EE46E2" w:rsidP="00EE46E2">
      <w:pPr>
        <w:jc w:val="both"/>
        <w:rPr>
          <w:b/>
        </w:rPr>
      </w:pPr>
      <w:r>
        <w:rPr>
          <w:b/>
        </w:rPr>
        <w:t>W sprawie: powołania składu komisji do zaopiniowania  ofert w otwartym konkursie                       ofert na realizację zadań pożytku publicznego.</w:t>
      </w:r>
    </w:p>
    <w:p w:rsidR="00EE46E2" w:rsidRDefault="00EE46E2" w:rsidP="00EE46E2">
      <w:pPr>
        <w:jc w:val="both"/>
      </w:pPr>
    </w:p>
    <w:p w:rsidR="00EE46E2" w:rsidRDefault="00EE46E2" w:rsidP="00EE46E2">
      <w:pPr>
        <w:jc w:val="both"/>
      </w:pPr>
    </w:p>
    <w:p w:rsidR="00EE46E2" w:rsidRDefault="00EE46E2" w:rsidP="00EE46E2">
      <w:pPr>
        <w:jc w:val="both"/>
      </w:pPr>
    </w:p>
    <w:p w:rsidR="00EE46E2" w:rsidRDefault="00EE46E2" w:rsidP="00EE46E2">
      <w:pPr>
        <w:jc w:val="both"/>
      </w:pPr>
      <w:r>
        <w:t>                    Na podstawie art. 30 ust. 1 ustawy z dnia 8 marca 1990r. o samorządzie gminnym (tj. Dz. U. z 2001r. Nr 142, poz. 1591 z późniejszymi zmianami) oraz art. 15 ust. 2a ustawy z dnia 24 kwietnia 2003r. o działalności pożytku publicznego i o wolontariacie (tj. Dz. U. z 2003r. Nr 96, poz. 873 z późniejszymi zmianami) oraz uchwały Nr 13/II/10 z dnia 23 grudnia 2010 roku  w sprawie uchwalenia  rocznego programu współpracy z organizacjami pozarządowymi i innymi podmiotami  mogącymi realizować zadania pożytku publicznego na 2011rok, zarządzam co następuje:</w:t>
      </w:r>
    </w:p>
    <w:p w:rsidR="00EE46E2" w:rsidRDefault="00EE46E2" w:rsidP="00EE46E2">
      <w:pPr>
        <w:jc w:val="center"/>
      </w:pPr>
    </w:p>
    <w:p w:rsidR="00EE46E2" w:rsidRDefault="00EE46E2" w:rsidP="00EE46E2">
      <w:pPr>
        <w:jc w:val="center"/>
        <w:rPr>
          <w:b/>
        </w:rPr>
      </w:pPr>
      <w:r>
        <w:rPr>
          <w:b/>
        </w:rPr>
        <w:t>§ 1</w:t>
      </w:r>
    </w:p>
    <w:p w:rsidR="00EE46E2" w:rsidRDefault="00EE46E2" w:rsidP="00EE46E2">
      <w:pPr>
        <w:jc w:val="center"/>
      </w:pPr>
    </w:p>
    <w:p w:rsidR="00EE46E2" w:rsidRDefault="00EE46E2" w:rsidP="00EE46E2">
      <w:pPr>
        <w:pStyle w:val="Tekstpodstawowy"/>
      </w:pPr>
      <w:r>
        <w:t>Powołuję  doraźną komisję  konkursową do zaopiniowania  ofert na wsparcie zadania publicznego  gminy o charakterze pożytku publicznego z zakresu i upowszechniania kultury fizycznej i sportu pn.:  „Organizacja i udział w rozgrywkach piłki nożnej organizowanych przez Związek Piłki Nożnej” -   w osobach:</w:t>
      </w:r>
    </w:p>
    <w:p w:rsidR="00EE46E2" w:rsidRDefault="00EE46E2" w:rsidP="00EE46E2">
      <w:pPr>
        <w:numPr>
          <w:ilvl w:val="0"/>
          <w:numId w:val="1"/>
        </w:numPr>
        <w:jc w:val="both"/>
      </w:pPr>
      <w:r>
        <w:t>Małgorzata Klekowicka – Przewodniczący</w:t>
      </w:r>
    </w:p>
    <w:p w:rsidR="00EE46E2" w:rsidRDefault="00EE46E2" w:rsidP="00EE46E2">
      <w:pPr>
        <w:numPr>
          <w:ilvl w:val="0"/>
          <w:numId w:val="1"/>
        </w:numPr>
        <w:jc w:val="both"/>
      </w:pPr>
      <w:r>
        <w:t>Teresa Kuźniewska – Członek</w:t>
      </w:r>
    </w:p>
    <w:p w:rsidR="00EE46E2" w:rsidRDefault="00EE46E2" w:rsidP="00EE46E2">
      <w:pPr>
        <w:numPr>
          <w:ilvl w:val="0"/>
          <w:numId w:val="1"/>
        </w:numPr>
        <w:jc w:val="both"/>
      </w:pPr>
      <w:r>
        <w:t>Renata Łukaszewska – Członek</w:t>
      </w:r>
    </w:p>
    <w:p w:rsidR="00EE46E2" w:rsidRDefault="00EE46E2" w:rsidP="00EE46E2">
      <w:pPr>
        <w:numPr>
          <w:ilvl w:val="0"/>
          <w:numId w:val="1"/>
        </w:numPr>
        <w:jc w:val="both"/>
      </w:pPr>
      <w:r>
        <w:t>Bożena Woźniak – Członek</w:t>
      </w:r>
    </w:p>
    <w:p w:rsidR="00EE46E2" w:rsidRDefault="00EE46E2" w:rsidP="00EE46E2">
      <w:pPr>
        <w:numPr>
          <w:ilvl w:val="0"/>
          <w:numId w:val="1"/>
        </w:numPr>
        <w:jc w:val="both"/>
      </w:pPr>
      <w:r>
        <w:t>Andrzej Dzięcioł - Członek</w:t>
      </w:r>
    </w:p>
    <w:p w:rsidR="00EE46E2" w:rsidRDefault="00EE46E2" w:rsidP="00EE46E2">
      <w:pPr>
        <w:ind w:left="360"/>
        <w:jc w:val="both"/>
      </w:pPr>
    </w:p>
    <w:p w:rsidR="00EE46E2" w:rsidRDefault="00EE46E2" w:rsidP="00EE46E2">
      <w:pPr>
        <w:jc w:val="center"/>
        <w:rPr>
          <w:b/>
        </w:rPr>
      </w:pPr>
      <w:r>
        <w:rPr>
          <w:b/>
        </w:rPr>
        <w:t>§ 2</w:t>
      </w:r>
    </w:p>
    <w:p w:rsidR="00EE46E2" w:rsidRDefault="00EE46E2" w:rsidP="00EE46E2">
      <w:pPr>
        <w:jc w:val="center"/>
      </w:pPr>
    </w:p>
    <w:p w:rsidR="00EE46E2" w:rsidRDefault="00EE46E2" w:rsidP="00EE46E2">
      <w:pPr>
        <w:jc w:val="both"/>
      </w:pPr>
      <w:r>
        <w:t xml:space="preserve">Komisja działa na podstawie regulaminu, którego brzmienie określa załącznik  do uchwały Nr 13/II/10 Rady Miejskiej w Drobinie z dnia 23 grudnia 2010r. </w:t>
      </w:r>
    </w:p>
    <w:p w:rsidR="00EE46E2" w:rsidRDefault="00EE46E2" w:rsidP="00EE46E2">
      <w:pPr>
        <w:jc w:val="both"/>
      </w:pPr>
    </w:p>
    <w:p w:rsidR="00EE46E2" w:rsidRDefault="00EE46E2" w:rsidP="00EE46E2">
      <w:pPr>
        <w:jc w:val="center"/>
        <w:rPr>
          <w:b/>
        </w:rPr>
      </w:pPr>
      <w:r>
        <w:rPr>
          <w:b/>
        </w:rPr>
        <w:t>§ 3</w:t>
      </w:r>
    </w:p>
    <w:p w:rsidR="00EE46E2" w:rsidRDefault="00EE46E2" w:rsidP="00EE46E2">
      <w:pPr>
        <w:jc w:val="center"/>
      </w:pPr>
    </w:p>
    <w:p w:rsidR="00EE46E2" w:rsidRDefault="00EE46E2" w:rsidP="00EE46E2">
      <w:r>
        <w:t>Zarządzenie wchodzi w życie z dniem podjęcia.</w:t>
      </w:r>
    </w:p>
    <w:p w:rsidR="00EE46E2" w:rsidRDefault="00EE46E2" w:rsidP="00EE46E2"/>
    <w:p w:rsidR="00EE46E2" w:rsidRDefault="00EE46E2" w:rsidP="00EE46E2"/>
    <w:p w:rsidR="00EE46E2" w:rsidRDefault="00EE46E2" w:rsidP="00EE46E2">
      <w:pPr>
        <w:jc w:val="center"/>
      </w:pPr>
    </w:p>
    <w:p w:rsidR="00EE46E2" w:rsidRDefault="00EE46E2" w:rsidP="00EE46E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Burmistrz</w:t>
      </w:r>
    </w:p>
    <w:p w:rsidR="00EE46E2" w:rsidRDefault="00EE46E2" w:rsidP="00EE46E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Miasta i Gminy w Drobinie</w:t>
      </w:r>
    </w:p>
    <w:p w:rsidR="00EE46E2" w:rsidRDefault="00EE46E2" w:rsidP="00EE46E2">
      <w:pPr>
        <w:jc w:val="both"/>
        <w:rPr>
          <w:sz w:val="16"/>
          <w:szCs w:val="16"/>
        </w:rPr>
      </w:pPr>
    </w:p>
    <w:p w:rsidR="00EE46E2" w:rsidRDefault="00EE46E2" w:rsidP="00EE46E2">
      <w:pPr>
        <w:jc w:val="both"/>
        <w:rPr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   Sławomir Wiśniewski</w:t>
      </w:r>
    </w:p>
    <w:p w:rsidR="00EE46E2" w:rsidRDefault="00EE46E2" w:rsidP="00EE46E2">
      <w:pPr>
        <w:jc w:val="both"/>
      </w:pPr>
    </w:p>
    <w:p w:rsidR="00EE46E2" w:rsidRDefault="00EE46E2" w:rsidP="00EE46E2">
      <w:pPr>
        <w:ind w:left="4956" w:firstLine="708"/>
        <w:jc w:val="center"/>
      </w:pPr>
    </w:p>
    <w:p w:rsidR="00EE46E2" w:rsidRDefault="00EE46E2" w:rsidP="00EE46E2">
      <w:pPr>
        <w:ind w:left="4956" w:firstLine="708"/>
        <w:jc w:val="center"/>
      </w:pPr>
    </w:p>
    <w:p w:rsidR="00EE46E2" w:rsidRDefault="00EE46E2" w:rsidP="00EE46E2"/>
    <w:p w:rsidR="006B2869" w:rsidRDefault="006B2869"/>
    <w:sectPr w:rsidR="006B2869" w:rsidSect="006B2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506E6"/>
    <w:multiLevelType w:val="hybridMultilevel"/>
    <w:tmpl w:val="939085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E46E2"/>
    <w:rsid w:val="00233EBA"/>
    <w:rsid w:val="002D2C45"/>
    <w:rsid w:val="006B2869"/>
    <w:rsid w:val="00704114"/>
    <w:rsid w:val="00D60F7A"/>
    <w:rsid w:val="00EE4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EE46E2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E46E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6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2011-03-28T06:09:00Z</dcterms:created>
  <dcterms:modified xsi:type="dcterms:W3CDTF">2011-03-28T06:09:00Z</dcterms:modified>
</cp:coreProperties>
</file>