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3B" w:rsidRPr="00E52B3B" w:rsidRDefault="00E52B3B" w:rsidP="00E52B3B">
      <w:pPr>
        <w:pStyle w:val="Standard"/>
        <w:jc w:val="right"/>
      </w:pPr>
      <w:r w:rsidRPr="00E52B3B">
        <w:t>Drobin, 25 lutego 2014 r.</w:t>
      </w:r>
    </w:p>
    <w:p w:rsidR="00E52B3B" w:rsidRPr="00E52B3B" w:rsidRDefault="00E52B3B" w:rsidP="00FC3FC2">
      <w:pPr>
        <w:pStyle w:val="Standard"/>
        <w:jc w:val="both"/>
      </w:pPr>
    </w:p>
    <w:p w:rsidR="00FC3FC2" w:rsidRPr="00E52B3B" w:rsidRDefault="00FC3FC2" w:rsidP="00FC3FC2">
      <w:pPr>
        <w:pStyle w:val="Standard"/>
        <w:jc w:val="both"/>
      </w:pPr>
      <w:r w:rsidRPr="00E52B3B">
        <w:t>RRG. 6840.8.2013                                                                         </w:t>
      </w:r>
      <w:r w:rsidR="00E52B3B" w:rsidRPr="00E52B3B">
        <w:t xml:space="preserve"> </w:t>
      </w:r>
    </w:p>
    <w:p w:rsidR="00FC3FC2" w:rsidRDefault="00FC3FC2" w:rsidP="006304BC">
      <w:pPr>
        <w:pStyle w:val="Standard"/>
        <w:jc w:val="center"/>
      </w:pPr>
      <w:bookmarkStart w:id="0" w:name="_GoBack"/>
      <w:bookmarkEnd w:id="0"/>
      <w:r>
        <w:rPr>
          <w:b/>
        </w:rPr>
        <w:t>Burmistrz Miasta i Gminy Drobin</w:t>
      </w:r>
    </w:p>
    <w:p w:rsidR="00FC3FC2" w:rsidRDefault="00FC3FC2" w:rsidP="00FC3FC2">
      <w:pPr>
        <w:pStyle w:val="Standard"/>
        <w:jc w:val="both"/>
      </w:pPr>
      <w:r>
        <w:rPr>
          <w:b/>
        </w:rPr>
        <w:t>ogłasza trzeci nieograniczony przetarg ofertowy na sprzedaż działki 425/13 położonej w Drobinie przy ulicy Spółdzielczej 3</w:t>
      </w:r>
      <w:r w:rsidR="00E52B3B">
        <w:rPr>
          <w:b/>
        </w:rPr>
        <w:t xml:space="preserve">, </w:t>
      </w:r>
      <w:r>
        <w:rPr>
          <w:b/>
        </w:rPr>
        <w:t>gm. Drobin  który odbędzie się w dniu  7 kwietnia   2014 r. o godzinie 10</w:t>
      </w:r>
      <w:r>
        <w:rPr>
          <w:b/>
          <w:vertAlign w:val="superscript"/>
        </w:rPr>
        <w:t>00</w:t>
      </w:r>
      <w:r>
        <w:rPr>
          <w:vertAlign w:val="superscript"/>
        </w:rPr>
        <w:t xml:space="preserve"> </w:t>
      </w:r>
      <w:r>
        <w:t>w sali narad Urzędu Miasta i Gminy Drobin, ul. Piłsudskiego12 pierwsze piętro.</w:t>
      </w:r>
    </w:p>
    <w:p w:rsidR="00E52B3B" w:rsidRDefault="00FC3FC2" w:rsidP="00E52B3B">
      <w:pPr>
        <w:pStyle w:val="Standard"/>
        <w:jc w:val="both"/>
      </w:pPr>
      <w:r>
        <w:t>Sprzedawana nieruchomość stanowi działkę o numerze ewidencyjnym 425/13 położoną w Drobinie o powierzchni ogólnej 0,2880ha pos</w:t>
      </w:r>
      <w:r w:rsidR="00E52B3B">
        <w:t>iadającej księgę wieczystą PL1E</w:t>
      </w:r>
      <w:r>
        <w:t>/00</w:t>
      </w:r>
      <w:r w:rsidR="00E52B3B">
        <w:t>020484/6 w </w:t>
      </w:r>
      <w:r>
        <w:t>której Gmina Drobin jest właścicielem.</w:t>
      </w:r>
    </w:p>
    <w:p w:rsidR="00FC3FC2" w:rsidRDefault="00E52B3B" w:rsidP="00E52B3B">
      <w:pPr>
        <w:pStyle w:val="Standard"/>
        <w:jc w:val="both"/>
      </w:pPr>
      <w:r>
        <w:tab/>
        <w:t xml:space="preserve">Przedmiot sprzedaży </w:t>
      </w:r>
      <w:r w:rsidR="00FC3FC2">
        <w:t>w obowiązującym planie zagospodarowania przestrzennego</w:t>
      </w:r>
      <w:r w:rsidR="00FC3FC2">
        <w:br/>
        <w:t>dla obszaru położonego w mieście Drobin, uchwalonym uchwałą Rady Miejskiej</w:t>
      </w:r>
      <w:r w:rsidR="00FC3FC2">
        <w:br/>
        <w:t>w Drobinie nr 220/XLIII/10</w:t>
      </w:r>
      <w:r>
        <w:t>,</w:t>
      </w:r>
      <w:r w:rsidR="00FC3FC2">
        <w:t xml:space="preserve"> jest przeznaczony pod tereny zabudowy mieszkaniowej wielorodzinnej jednorodzinnej  -2MNW.   </w:t>
      </w:r>
    </w:p>
    <w:p w:rsidR="00FC3FC2" w:rsidRDefault="00FC3FC2" w:rsidP="00FC3FC2">
      <w:pPr>
        <w:pStyle w:val="Standard"/>
        <w:jc w:val="both"/>
        <w:rPr>
          <w:b/>
        </w:rPr>
      </w:pPr>
      <w:r>
        <w:rPr>
          <w:b/>
        </w:rPr>
        <w:t>Cena wywoławcza sprzedawan</w:t>
      </w:r>
      <w:r w:rsidR="00E52B3B">
        <w:rPr>
          <w:b/>
        </w:rPr>
        <w:t xml:space="preserve">ej działki zabudowanej wynosi </w:t>
      </w:r>
      <w:r>
        <w:rPr>
          <w:b/>
        </w:rPr>
        <w:t>107.259,00</w:t>
      </w:r>
      <w:r w:rsidR="00E52B3B">
        <w:rPr>
          <w:b/>
        </w:rPr>
        <w:t xml:space="preserve"> </w:t>
      </w:r>
      <w:r>
        <w:rPr>
          <w:b/>
        </w:rPr>
        <w:t>zł brutto słownie: sto siedem tysięcy dwieście pięćdziesiąt dziewięć złotych brutto.</w:t>
      </w:r>
    </w:p>
    <w:p w:rsidR="00FC3FC2" w:rsidRDefault="00FC3FC2" w:rsidP="00FC3FC2">
      <w:pPr>
        <w:pStyle w:val="Standard"/>
        <w:jc w:val="both"/>
        <w:rPr>
          <w:b/>
        </w:rPr>
      </w:pPr>
      <w:r>
        <w:rPr>
          <w:b/>
        </w:rPr>
        <w:t>Wadium wynosi – 6500,00 zł.</w:t>
      </w:r>
    </w:p>
    <w:p w:rsidR="00FC3FC2" w:rsidRDefault="00FC3FC2" w:rsidP="00FC3FC2">
      <w:pPr>
        <w:pStyle w:val="Standard"/>
        <w:jc w:val="both"/>
        <w:rPr>
          <w:b/>
        </w:rPr>
      </w:pPr>
      <w:r>
        <w:rPr>
          <w:b/>
        </w:rPr>
        <w:t>Minimalne postąpienie wynosi  – 7000,00zł.</w:t>
      </w:r>
    </w:p>
    <w:p w:rsidR="00FC3FC2" w:rsidRDefault="00FC3FC2" w:rsidP="00FC3FC2">
      <w:pPr>
        <w:pStyle w:val="Standard"/>
        <w:jc w:val="both"/>
      </w:pPr>
      <w:r>
        <w:rPr>
          <w:b/>
        </w:rPr>
        <w:t>Warunki uczestnictwa oferenta w przetargu</w:t>
      </w:r>
      <w:r>
        <w:t>:</w:t>
      </w:r>
    </w:p>
    <w:p w:rsidR="00FC3FC2" w:rsidRDefault="00FC3FC2" w:rsidP="00FC3FC2">
      <w:pPr>
        <w:pStyle w:val="Standard"/>
        <w:jc w:val="both"/>
      </w:pPr>
      <w:r>
        <w:t>Warunkiem wzięcia udziału w przetargu jest wpłacenie wadium w podanej wysokości</w:t>
      </w:r>
      <w:r>
        <w:br/>
        <w:t>nie później niż na trzy dni przed dniem przetargu tj. do dnia 3</w:t>
      </w:r>
      <w:r w:rsidR="006304BC">
        <w:t>.</w:t>
      </w:r>
      <w:r>
        <w:t xml:space="preserve"> kwietnia  2014</w:t>
      </w:r>
      <w:r w:rsidR="006304BC">
        <w:t xml:space="preserve"> </w:t>
      </w:r>
      <w:r>
        <w:t>r. do godz. 15</w:t>
      </w:r>
      <w:r>
        <w:rPr>
          <w:vertAlign w:val="superscript"/>
        </w:rPr>
        <w:t>00</w:t>
      </w:r>
      <w:r>
        <w:t xml:space="preserve"> na konto Urzędu Miasta i Gminy Drobin Bank Spółdzielczy „Mazowsze” O/Drobin 85904210680420035820000050 oraz złożenie oferty wraz z wymaganymi załącznikami najpóźniej na trzy dni przed dniem przetargu tj. do dnia 3 kwietnia 2014</w:t>
      </w:r>
      <w:r w:rsidR="006304BC">
        <w:t xml:space="preserve"> </w:t>
      </w:r>
      <w:r>
        <w:t>r</w:t>
      </w:r>
      <w:r w:rsidR="006304BC">
        <w:t>.</w:t>
      </w:r>
      <w:r>
        <w:t xml:space="preserve"> do godz.15</w:t>
      </w:r>
      <w:r>
        <w:rPr>
          <w:vertAlign w:val="superscript"/>
        </w:rPr>
        <w:t>00</w:t>
      </w:r>
      <w:r>
        <w:t xml:space="preserve"> </w:t>
      </w:r>
      <w:r>
        <w:br/>
        <w:t>w zaklejonej kopercie z dopiskiem „Oferta na trzeci przetarg ofertowy dla działki 425/13 położonej w Drobinie”.</w:t>
      </w:r>
    </w:p>
    <w:p w:rsidR="00FC3FC2" w:rsidRDefault="00FC3FC2" w:rsidP="00FC3FC2">
      <w:pPr>
        <w:pStyle w:val="Standard"/>
        <w:jc w:val="both"/>
      </w:pPr>
      <w:r>
        <w:t>Ofertę należy złożyć w Urzędzie Miasta i Gminy Drobin</w:t>
      </w:r>
      <w:r w:rsidR="00E52B3B">
        <w:t>, ul. M. Piłsudskiego 12, 09</w:t>
      </w:r>
      <w:r w:rsidR="00E52B3B">
        <w:noBreakHyphen/>
        <w:t>210 </w:t>
      </w:r>
      <w:r>
        <w:t>Drobin</w:t>
      </w:r>
      <w:r w:rsidR="006304BC">
        <w:t xml:space="preserve"> </w:t>
      </w:r>
      <w:r>
        <w:t>w pokoju nr 15- pierwsze piętro.</w:t>
      </w:r>
    </w:p>
    <w:p w:rsidR="00FC3FC2" w:rsidRDefault="00E52B3B" w:rsidP="00FC3FC2">
      <w:pPr>
        <w:pStyle w:val="Standard"/>
        <w:jc w:val="both"/>
        <w:rPr>
          <w:b/>
        </w:rPr>
      </w:pPr>
      <w:r>
        <w:rPr>
          <w:b/>
        </w:rPr>
        <w:t xml:space="preserve">Oferta </w:t>
      </w:r>
      <w:r w:rsidR="00FC3FC2">
        <w:rPr>
          <w:b/>
        </w:rPr>
        <w:t>ma zawierać:</w:t>
      </w:r>
    </w:p>
    <w:p w:rsidR="00FC3FC2" w:rsidRDefault="00FC3FC2" w:rsidP="00FC3FC2">
      <w:pPr>
        <w:pStyle w:val="Standard"/>
        <w:jc w:val="both"/>
      </w:pPr>
      <w:r>
        <w:t>- imię nazwisko oferenta i adres lub nazwę  firmy oraz siedzibę, jeżeli oferentem</w:t>
      </w:r>
      <w:r>
        <w:br/>
        <w:t>    jest osoba prawna lub inny podmiot,</w:t>
      </w:r>
    </w:p>
    <w:p w:rsidR="00FC3FC2" w:rsidRDefault="00FC3FC2" w:rsidP="00FC3FC2">
      <w:pPr>
        <w:pStyle w:val="Standard"/>
        <w:jc w:val="both"/>
      </w:pPr>
      <w:r>
        <w:t>-   datę sporządzenia oferty,</w:t>
      </w:r>
    </w:p>
    <w:p w:rsidR="00FC3FC2" w:rsidRDefault="00FC3FC2" w:rsidP="00FC3FC2">
      <w:pPr>
        <w:pStyle w:val="Standard"/>
        <w:jc w:val="both"/>
      </w:pPr>
      <w:r>
        <w:t>- oświadczenie, że oferent zapoznał się z warunkami przetargu i przyjmuje te warunki</w:t>
      </w:r>
      <w:r>
        <w:br/>
        <w:t>    bez zastrzeżeń,</w:t>
      </w:r>
    </w:p>
    <w:p w:rsidR="00FC3FC2" w:rsidRDefault="00FC3FC2" w:rsidP="00FC3FC2">
      <w:pPr>
        <w:pStyle w:val="Standard"/>
        <w:jc w:val="both"/>
      </w:pPr>
      <w:r>
        <w:t>-  oferowaną cenę sprzedawanej działki i sposób jej zapłaty ,</w:t>
      </w:r>
    </w:p>
    <w:p w:rsidR="00FC3FC2" w:rsidRDefault="00FC3FC2" w:rsidP="00FC3FC2">
      <w:pPr>
        <w:pStyle w:val="Standard"/>
        <w:jc w:val="both"/>
      </w:pPr>
      <w:r>
        <w:t>-  do oferty należy dołączyć kopię dowodu wniesienia wadium, lub dowody stanowiące podstawę do zwolnienia z obowiązku uiszczenia wadium.</w:t>
      </w:r>
    </w:p>
    <w:p w:rsidR="00FC3FC2" w:rsidRDefault="00FC3FC2" w:rsidP="00FC3FC2">
      <w:pPr>
        <w:pStyle w:val="Standard"/>
        <w:jc w:val="both"/>
      </w:pPr>
      <w:r>
        <w:t xml:space="preserve">Zaoferowanie  ceny niepowiększonej o minimalne postąpienie powoduje nieważność oferty. </w:t>
      </w:r>
    </w:p>
    <w:p w:rsidR="00FC3FC2" w:rsidRDefault="00FC3FC2" w:rsidP="00FC3FC2">
      <w:pPr>
        <w:pStyle w:val="Standard"/>
        <w:jc w:val="both"/>
      </w:pPr>
      <w:r>
        <w:t>Wadium wpłacone przez ofere</w:t>
      </w:r>
      <w:r w:rsidR="00E52B3B">
        <w:t>nta uczestniczącego w przetargu</w:t>
      </w:r>
      <w:r>
        <w:t>, który wygrał przetarg zalicza się na poczet ceny nabycia przedmiotowej nieruchomości. Pozostałym oferentom uczestniczącym w przetargu wadium zwraca się po odwołaniu lub zamknięciu przetargu, jednak nie później, niż przed upływem 3 dni od dnia jego odwołania lub zamknięcia.</w:t>
      </w:r>
    </w:p>
    <w:p w:rsidR="00FC3FC2" w:rsidRDefault="00FC3FC2" w:rsidP="00FC3FC2">
      <w:pPr>
        <w:pStyle w:val="Standard"/>
        <w:jc w:val="both"/>
      </w:pPr>
      <w:r>
        <w:t>Jeżeli oferent, który wygrał przetarg uchyli się od zawarcia umowy notarialnej wadium przepada na rzecz Gminy Drobin.</w:t>
      </w:r>
    </w:p>
    <w:p w:rsidR="00FC3FC2" w:rsidRDefault="00FC3FC2" w:rsidP="00FC3FC2">
      <w:pPr>
        <w:pStyle w:val="Standard"/>
        <w:jc w:val="both"/>
      </w:pPr>
      <w:r>
        <w:t xml:space="preserve">Właściciel zastrzega sobie prawo zamknięcia przetargu bez wybrania którejkolwiek z ofert.  </w:t>
      </w:r>
    </w:p>
    <w:p w:rsidR="00FC3FC2" w:rsidRDefault="00FC3FC2" w:rsidP="00FC3FC2">
      <w:pPr>
        <w:pStyle w:val="Standard"/>
        <w:jc w:val="both"/>
      </w:pPr>
      <w:r>
        <w:t>Wartość sprzedawanej nieruchomości uzyskanej w dniu przetargu wymagana jest</w:t>
      </w:r>
      <w:r>
        <w:br/>
        <w:t>w całości w dniu sporządzenia umowy notarialnej.</w:t>
      </w:r>
    </w:p>
    <w:p w:rsidR="00FC3FC2" w:rsidRDefault="00FC3FC2" w:rsidP="00FC3FC2">
      <w:pPr>
        <w:pStyle w:val="Standard"/>
        <w:jc w:val="both"/>
      </w:pPr>
      <w:r>
        <w:t>Termin sporządzenia umowy notarialnej określa się na 30 dni od dnia ogłoszenia wyniku przetargu.</w:t>
      </w:r>
    </w:p>
    <w:p w:rsidR="00FC3FC2" w:rsidRDefault="00FC3FC2" w:rsidP="00FC3FC2">
      <w:pPr>
        <w:pStyle w:val="Standard"/>
      </w:pPr>
      <w:r>
        <w:t>Koszty sporządzenia umowy notarialnej ponosi oferent który wygrał przetarg.</w:t>
      </w:r>
    </w:p>
    <w:p w:rsidR="00E52B3B" w:rsidRDefault="00E52B3B" w:rsidP="00E52B3B">
      <w:pPr>
        <w:pStyle w:val="Standard"/>
        <w:ind w:left="5245"/>
        <w:jc w:val="center"/>
        <w:rPr>
          <w:sz w:val="22"/>
          <w:szCs w:val="22"/>
        </w:rPr>
      </w:pPr>
    </w:p>
    <w:p w:rsidR="00FC3FC2" w:rsidRPr="00E52B3B" w:rsidRDefault="00E52B3B" w:rsidP="00E52B3B">
      <w:pPr>
        <w:pStyle w:val="Standard"/>
        <w:ind w:left="5245"/>
        <w:jc w:val="center"/>
        <w:rPr>
          <w:sz w:val="22"/>
          <w:szCs w:val="22"/>
        </w:rPr>
      </w:pPr>
      <w:r w:rsidRPr="00E52B3B">
        <w:rPr>
          <w:sz w:val="22"/>
          <w:szCs w:val="22"/>
        </w:rPr>
        <w:t>Burmistrz Miasta i Gminy Drobin</w:t>
      </w:r>
    </w:p>
    <w:p w:rsidR="0013705A" w:rsidRDefault="00E52B3B" w:rsidP="00E52B3B">
      <w:pPr>
        <w:pStyle w:val="Standard"/>
        <w:ind w:left="5245"/>
        <w:jc w:val="center"/>
      </w:pPr>
      <w:r w:rsidRPr="00E52B3B">
        <w:rPr>
          <w:sz w:val="22"/>
          <w:szCs w:val="22"/>
        </w:rPr>
        <w:t>(-) Sławomir Wiśniewsk</w:t>
      </w:r>
      <w:r>
        <w:rPr>
          <w:sz w:val="22"/>
          <w:szCs w:val="22"/>
        </w:rPr>
        <w:t>i</w:t>
      </w:r>
    </w:p>
    <w:sectPr w:rsidR="0013705A" w:rsidSect="00E52B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CC9"/>
    <w:rsid w:val="0013705A"/>
    <w:rsid w:val="006304BC"/>
    <w:rsid w:val="00BE4294"/>
    <w:rsid w:val="00DA3CC9"/>
    <w:rsid w:val="00E52B3B"/>
    <w:rsid w:val="00F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F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Grazyna.Matczak</dc:creator>
  <cp:keywords/>
  <dc:description/>
  <cp:lastModifiedBy>Anna.Graczeska</cp:lastModifiedBy>
  <cp:revision>5</cp:revision>
  <dcterms:created xsi:type="dcterms:W3CDTF">2014-02-25T12:46:00Z</dcterms:created>
  <dcterms:modified xsi:type="dcterms:W3CDTF">2014-02-26T07:11:00Z</dcterms:modified>
</cp:coreProperties>
</file>