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A6" w:rsidRPr="00537FF4" w:rsidRDefault="006E0791" w:rsidP="00707FA6">
      <w:pPr>
        <w:pBdr>
          <w:bottom w:val="single" w:sz="4" w:space="1" w:color="auto"/>
        </w:pBdr>
        <w:spacing w:after="0"/>
        <w:ind w:left="-284" w:right="-288"/>
        <w:jc w:val="center"/>
        <w:rPr>
          <w:i/>
          <w:sz w:val="20"/>
          <w:szCs w:val="20"/>
        </w:rPr>
      </w:pPr>
      <w:r>
        <w:rPr>
          <w:i/>
          <w:sz w:val="20"/>
        </w:rPr>
        <w:t>Numer postępowania: PZ.271.6.2020</w:t>
      </w:r>
    </w:p>
    <w:p w:rsid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color w:val="000000"/>
          <w:lang w:val="en-US" w:eastAsia="pl-PL"/>
        </w:rPr>
      </w:pPr>
      <w:r w:rsidRPr="00C62518">
        <w:rPr>
          <w:rFonts w:ascii="Arial" w:eastAsia="Times New Roman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3EB61CE8" wp14:editId="6B7FBBE2">
            <wp:simplePos x="0" y="0"/>
            <wp:positionH relativeFrom="column">
              <wp:posOffset>153</wp:posOffset>
            </wp:positionH>
            <wp:positionV relativeFrom="paragraph">
              <wp:posOffset>102870</wp:posOffset>
            </wp:positionV>
            <wp:extent cx="1381125" cy="1486065"/>
            <wp:effectExtent l="0" t="0" r="0" b="0"/>
            <wp:wrapNone/>
            <wp:docPr id="2" name="Obraz 2" descr="Z:\Tematy\65_Wnioski do 4_1 Maz\DROBIN\herb Dr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aty\65_Wnioski do 4_1 Maz\DROBIN\herb Drob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Miasto i Gmina Drobin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ul. Marszałka Piłsudskiego 12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09-210 Drobin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tel. ( 24) 260-14-41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fax. ( 24) 260-10-62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NIP: 7743211442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REGON: 611015371</w:t>
      </w:r>
    </w:p>
    <w:p w:rsidR="001E6D39" w:rsidRDefault="001E6D39" w:rsidP="001E6D3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E6D39" w:rsidRDefault="001E6D39" w:rsidP="001E6D3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7FA6" w:rsidRPr="00707FA6" w:rsidRDefault="00707FA6" w:rsidP="001E6D3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7F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E0791" w:rsidRPr="006E0791" w:rsidRDefault="00707FA6" w:rsidP="006E0791">
      <w:pPr>
        <w:pStyle w:val="Zagicieodgryformularza"/>
      </w:pPr>
      <w:r w:rsidRPr="00707FA6">
        <w:rPr>
          <w:rFonts w:ascii="Times New Roman" w:hAnsi="Times New Roman" w:cs="Times New Roman"/>
          <w:sz w:val="24"/>
          <w:szCs w:val="24"/>
        </w:rPr>
        <w:br/>
      </w:r>
      <w:r w:rsidRPr="00707FA6">
        <w:rPr>
          <w:rFonts w:ascii="Times New Roman" w:hAnsi="Times New Roman" w:cs="Times New Roman"/>
          <w:sz w:val="24"/>
          <w:szCs w:val="24"/>
        </w:rPr>
        <w:br/>
      </w:r>
      <w:r w:rsidR="006E0791" w:rsidRPr="006E0791">
        <w:t>Początek formularza</w:t>
      </w:r>
    </w:p>
    <w:p w:rsidR="00E10A5A" w:rsidRPr="00E10A5A" w:rsidRDefault="006E0791" w:rsidP="00E10A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0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0A5A"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540028617-N-2020 z dnia 17-02-2020 r. </w:t>
      </w:r>
    </w:p>
    <w:p w:rsidR="00E10A5A" w:rsidRPr="00E10A5A" w:rsidRDefault="00E10A5A" w:rsidP="00E10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Drobin: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10A5A" w:rsidRPr="00E10A5A" w:rsidRDefault="00E10A5A" w:rsidP="00E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A5A" w:rsidRPr="00E10A5A" w:rsidRDefault="00E10A5A" w:rsidP="00E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10A5A" w:rsidRPr="00E10A5A" w:rsidRDefault="00E10A5A" w:rsidP="00E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A5A" w:rsidRPr="00E10A5A" w:rsidRDefault="00E10A5A" w:rsidP="00E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513033-N-2020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17/02/2020 </w:t>
      </w:r>
    </w:p>
    <w:p w:rsidR="00E10A5A" w:rsidRPr="00E10A5A" w:rsidRDefault="00E10A5A" w:rsidP="00E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A5A" w:rsidRPr="00E10A5A" w:rsidRDefault="00E10A5A" w:rsidP="00E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00054664400000, ul. Piłsudskiego  12, 09-210  Drobin, woj. mazowieckie, państwo Polska, tel. 24 2601441 w. 107, e-mail umgdrobin@plo.pl, faks -.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http://www.umgdrobin.bip.org.pl </w:t>
      </w:r>
    </w:p>
    <w:p w:rsidR="00E10A5A" w:rsidRPr="00E10A5A" w:rsidRDefault="00E10A5A" w:rsidP="00E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10A5A" w:rsidRPr="00E10A5A" w:rsidRDefault="00E10A5A" w:rsidP="00E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A5A" w:rsidRPr="00E10A5A" w:rsidRDefault="00E10A5A" w:rsidP="00E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lokalnej kotłowni osiedlowej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lokalnej kotłowni osiedlowej przy ulicy Padlewskiego 5 w Drobinie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zaprojektowanie i wykonanie robót budowlanych dotyczących zadania: „Modernizacja lokalnej kotłowni osiedlowej”, realizowanego w ramach Projektu „Redukcja emisji zanieczyszczeń powietrza poprzez wymianę urządzeń grzewczych na terenie Miasta i Gminy Drobin”. Wykonawca zaprojektuje i wykona wolnostojącą kotłownię na biomasę (owies) wraz z niezbędną armaturą, instalacją podającą paliwo ze zbiornika magazynującego zlokalizowanego na zewnątrz kotłowni oraz przyłączeniem (jako źródło ciepła) do istniejącej sieci ciepłowniczej zasilającej położone w pobliżu budynku. Obliczeniowa moc cieplna kotłowni wyniesie około 460 </w:t>
      </w:r>
      <w:proofErr w:type="spellStart"/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>kW.</w:t>
      </w:r>
      <w:proofErr w:type="spellEnd"/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Dopuszczamy możliwość 15% przewymiarowania mocy kotłowni w celu dopasowania produkowanego kotła do produktów oferowanych przez producentów. 2. Inwestycja zlokalizowana będzie w miejscowości Drobin, przy ul. Padlewskiego nr 5, na działce nr ewid. 458/1. 3. Opis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istniejącej kotłowni: W obiekcie znajduje się obecnie kocioł na węgiel kamienny o mocy 500kW z 2008 roku, pracujący na parametrze 70/50</w:t>
      </w:r>
      <w:r w:rsidRPr="00E10A5A">
        <w:rPr>
          <w:rFonts w:ascii="Cambria Math" w:eastAsia="Times New Roman" w:hAnsi="Cambria Math" w:cs="Cambria Math"/>
          <w:sz w:val="24"/>
          <w:szCs w:val="24"/>
          <w:lang w:eastAsia="pl-PL"/>
        </w:rPr>
        <w:t>⁰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Kocioł w stanie istniejącym pracuje na potrzeby zasilenia osiedlowej sieci ciepłowniczej, do której podłączone są instalacje centralnego ogrzewania w 7 budynkach położonych przy ulicy Padlewskiego (nr 4, 6, 8, 10) oraz Spółdzielczej (nr 4, 5, 10A). Praca kotłowni ograniczona jest do pracy jedynie w ciągu sezonu grzewczego. 4. Zakres prac przewidywanych do wykonania w ramach przedmiotu zamówienia obejmuje w szczególności: a opracowanie dokumentacji projektowej (projekty budowlane (tylko dla prac wymagających uzyskania pozwolenia na budowę – jeśli dotyczy) – po 5 egz., projekty wykonawcze – po 4 egz., STWiORB – po 2 egz. oraz wszystkie dokumentacje w wersji elektronicznej), b zakup niezbędnych materiałów i ich dostawa, c wykonanie prac budowlanych: • rozebranie istniejącej kotłowni, • wybudowanie wolnostojącego budynku kotłowni, • modernizacja kotłowni na biomasę (owies) wraz z podłączeniem do istniejącej sieci ciepłowniczej, • montaż instalacji kotłowej, wraz z buforem wodnym nie mniejszym niż 3,5 m3, • montaż zewnętrznego zasobnika paliwa, • montaż podajnika paliwa, • podłączenie do istniejącej sieci ciepłowniczej, • podłączenie do sieci wodno-kanalizacyjnej. d opracowaniu dokumentacji powykonawczej (po 2 egz. oraz w wersji elektronicznej), e przeprowadzenie niezbędnych przeszkoleń dla obsługi, f uzyskanie wszelkich wymaganych prawem uzgodnień, opinii i decyzji administracyjnych, niezbędnych dla zaprojektowania, wykonania robót budowlanych, uruchomienia i przekazania obiektu do użytkowania. Uwaga. Podane powyżej dane liczbowe należy traktować jako orientacyjne - wykonawca na etapie projektowania określi dokładne wartości. 5. Szczegółowy opis przedmiotu zamówienia zawiera Załącznik Nr 10 do SIWZ – Program funkcjonalno-użytkowy. 6. Zamawiający wymaga, żeby minimalny deklarowany okres gwarancji wynosił: a na roboty budowlano – montażowe - minimum 5 lat, b na kotłownię na biomasę wraz z osprzętem - minimum 5 lat, licząc od dnia podpisania przez Zamawiającego (bez uwag) protokołu odbioru końcowego wykonania przedmiotu zamówienia. 7. Wykonawca zobowiązany jest zrealizować zamówienie na zasadach i warunkach opisanych we wzorze umowy stanowiącym Załącznik nr 9 do SIWZ.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zaprojektowanie i wykonanie robót budowlanych dotyczących zadania: „Modernizacja lokalnej kotłowni osiedlowej przy ulicy Padlewskiego 5 w Drobinie”, realizowanego w ramach Projektu „Redukcja emisji zanieczyszczeń powietrza poprzez wymianę urządzeń grzewczych na terenie Miasta i Gminy Drobin”. Wykonawca zaprojektuje i wykona wolnostojącą kotłownię na biomasę (owies) wraz z niezbędną armaturą, instalacją podającą paliwo ze zbiornika magazynującego zlokalizowanego na zewnątrz kotłowni oraz przyłączeniem (jako źródło ciepła) do istniejącej sieci ciepłowniczej zasilającej położone w pobliżu budynku. Obliczeniowa moc cieplna kotłowni wyniesie około 460 </w:t>
      </w:r>
      <w:proofErr w:type="spellStart"/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>kW.</w:t>
      </w:r>
      <w:proofErr w:type="spellEnd"/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Dopuszczamy możliwość 15% przewymiarowania mocy kotłowni w celu dopasowania produkowanego kotła do produktów oferowanych przez producentów. 2. Inwestycja zlokalizowana będzie w miejscowości Drobin, przy ul. Padlewskiego nr 5, na działce nr ewid. 458/1. 3. Opis istniejącej kotłowni: W obiekcie znajduje się obecnie kocioł na węgiel kamienny o mocy 500kW z 2008 roku, pracujący na parametrze 70/50</w:t>
      </w:r>
      <w:r w:rsidRPr="00E10A5A">
        <w:rPr>
          <w:rFonts w:ascii="Cambria Math" w:eastAsia="Times New Roman" w:hAnsi="Cambria Math" w:cs="Cambria Math"/>
          <w:sz w:val="24"/>
          <w:szCs w:val="24"/>
          <w:lang w:eastAsia="pl-PL"/>
        </w:rPr>
        <w:t>⁰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Kocioł w stanie istniejącym pracuje na potrzeby zasilenia osiedlowej sieci ciepłowniczej, do której podłączone są instalacje centralnego ogrzewania w 7 budynkach położonych przy ulicy Padlewskiego (nr 4, 6, 8, 10) oraz Spółdzielczej (nr 4, 5, 10A). Praca kotłowni ograniczona jest do pracy jedynie w ciągu sezonu grzewczego. 4. Zakres prac przewidywanych do wykonania w ramach przedmiotu zamówienia obejmuje w szczególności: a opracowanie dokumentacji projektowej (projekty budowlane (tylko dla prac wymagających uzyskania pozwolenia na budowę – jeśli dotyczy) – po 5 egz., projekty wykonawcze – po 4 egz., STWiORB – po 2 egz. oraz wszystkie dokumentacje w wersji elektronicznej), b zakup niezbędnych materiałów i ich dostawa, c wykonanie prac budowlanych: • rozebranie </w:t>
      </w:r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istniejącej kotłowni, • wybudowanie wolnostojącego budynku kotłowni, • modernizacja kotłowni na biomasę (owies) wraz z podłączeniem do istniejącej sieci ciepłowniczej, • montaż instalacji kotłowej, wraz z buforem wodnym nie mniejszym niż 3,5 m3, • montaż zewnętrznego zasobnika paliwa, • montaż podajnika paliwa, • podłączenie do istniejącej sieci ciepłowniczej, • podłączenie do sieci wodno-kanalizacyjnej. d opracowaniu dokumentacji powykonawczej (po 2 egz. oraz w wersji elektronicznej), e przeprowadzenie niezbędnych przeszkoleń dla obsługi, f uzyskanie wszelkich wymaganych prawem uzgodnień, opinii i decyzji administracyjnych, niezbędnych dla zaprojektowania, wykonania robót budowlanych, uruchomienia i przekazania obiektu do użytkowania. Uwaga. Podane powyżej dane liczbowe należy traktować jako orientacyjne - wykonawca na etapie projektowania określi dokładne wartości. 5. Szczegółowy opis przedmiotu zamówienia zawiera Załącznik Nr 10 do SIWZ – Program funkcjonalno-użytkowy. 6. Zamawiający wymaga, żeby minimalny deklarowany okres gwarancji wynosił: a na roboty budowlano – montażowe - minimum 5 lat, b na kotłownię na biomasę wraz z osprzętem - minim</w:t>
      </w:r>
      <w:bookmarkStart w:id="0" w:name="_GoBack"/>
      <w:bookmarkEnd w:id="0"/>
      <w:r w:rsidRPr="00E1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 5 lat, licząc od dnia podpisania przez Zamawiającego (bez uwag) protokołu odbioru końcowego wykonania przedmiotu zamówienia. 7. Wykonawca zobowiązany jest zrealizować zamówienie na zasadach i warunkach opisanych we wzorze umowy stanowiącym Załącznik nr 9 do SIWZ. </w:t>
      </w:r>
    </w:p>
    <w:p w:rsidR="00E10A5A" w:rsidRPr="006E0791" w:rsidRDefault="00E10A5A" w:rsidP="00E10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0A5A" w:rsidRPr="006E07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2A" w:rsidRDefault="00AE762A" w:rsidP="00707FA6">
      <w:pPr>
        <w:spacing w:after="0" w:line="240" w:lineRule="auto"/>
      </w:pPr>
      <w:r>
        <w:separator/>
      </w:r>
    </w:p>
  </w:endnote>
  <w:endnote w:type="continuationSeparator" w:id="0">
    <w:p w:rsidR="00AE762A" w:rsidRDefault="00AE762A" w:rsidP="0070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543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55AC" w:rsidRDefault="002655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A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A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55AC" w:rsidRDefault="00265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2A" w:rsidRDefault="00AE762A" w:rsidP="00707FA6">
      <w:pPr>
        <w:spacing w:after="0" w:line="240" w:lineRule="auto"/>
      </w:pPr>
      <w:r>
        <w:separator/>
      </w:r>
    </w:p>
  </w:footnote>
  <w:footnote w:type="continuationSeparator" w:id="0">
    <w:p w:rsidR="00AE762A" w:rsidRDefault="00AE762A" w:rsidP="0070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6" w:rsidRDefault="00707FA6">
    <w:pPr>
      <w:pStyle w:val="Nagwek"/>
    </w:pPr>
    <w:r w:rsidRPr="005E0157">
      <w:rPr>
        <w:i/>
        <w:noProof/>
        <w:sz w:val="20"/>
        <w:lang w:eastAsia="pl-PL"/>
      </w:rPr>
      <w:drawing>
        <wp:inline distT="0" distB="0" distL="0" distR="0" wp14:anchorId="12538338" wp14:editId="28DDBB42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00"/>
    <w:rsid w:val="00186777"/>
    <w:rsid w:val="001E6D39"/>
    <w:rsid w:val="002655AC"/>
    <w:rsid w:val="006E0791"/>
    <w:rsid w:val="00707FA6"/>
    <w:rsid w:val="00814CD7"/>
    <w:rsid w:val="00A805E7"/>
    <w:rsid w:val="00AE762A"/>
    <w:rsid w:val="00E10A5A"/>
    <w:rsid w:val="00EF7EFD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28CC-4687-4A82-AEF7-A417C55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FA6"/>
  </w:style>
  <w:style w:type="paragraph" w:styleId="Stopka">
    <w:name w:val="footer"/>
    <w:basedOn w:val="Normalny"/>
    <w:link w:val="StopkaZnak"/>
    <w:uiPriority w:val="99"/>
    <w:unhideWhenUsed/>
    <w:rsid w:val="0070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FA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E0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E079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7</cp:revision>
  <dcterms:created xsi:type="dcterms:W3CDTF">2019-12-06T11:20:00Z</dcterms:created>
  <dcterms:modified xsi:type="dcterms:W3CDTF">2020-02-17T11:41:00Z</dcterms:modified>
</cp:coreProperties>
</file>