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2EA" w:rsidRPr="000C22EA" w:rsidRDefault="000C22EA" w:rsidP="000C22EA">
      <w:pPr>
        <w:spacing w:after="24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sz w:val="24"/>
          <w:szCs w:val="24"/>
          <w:lang w:eastAsia="pl-PL"/>
        </w:rPr>
        <w:t xml:space="preserve">Ogłoszenie nr 544516-N-2018 z dnia 2018-04-13 r. </w:t>
      </w:r>
    </w:p>
    <w:p w:rsidR="000C22EA" w:rsidRPr="000C22EA" w:rsidRDefault="000C22EA" w:rsidP="000C22EA">
      <w:pPr>
        <w:spacing w:after="0" w:line="240" w:lineRule="auto"/>
        <w:jc w:val="center"/>
        <w:rPr>
          <w:rFonts w:ascii="Times New Roman" w:eastAsia="Times New Roman" w:hAnsi="Times New Roman" w:cs="Times New Roman"/>
          <w:sz w:val="24"/>
          <w:szCs w:val="24"/>
          <w:lang w:eastAsia="pl-PL"/>
        </w:rPr>
      </w:pPr>
      <w:r w:rsidRPr="000C22EA">
        <w:rPr>
          <w:rFonts w:ascii="Times New Roman" w:eastAsia="Times New Roman" w:hAnsi="Times New Roman" w:cs="Times New Roman"/>
          <w:sz w:val="24"/>
          <w:szCs w:val="24"/>
          <w:lang w:eastAsia="pl-PL"/>
        </w:rPr>
        <w:t>Urząd Miasta i Gminy Drobin: Przebudowa drogi gminnej – osiedle domków jednorodzinnych w Łęgu Probostwie</w:t>
      </w:r>
      <w:r w:rsidRPr="000C22EA">
        <w:rPr>
          <w:rFonts w:ascii="Times New Roman" w:eastAsia="Times New Roman" w:hAnsi="Times New Roman" w:cs="Times New Roman"/>
          <w:sz w:val="24"/>
          <w:szCs w:val="24"/>
          <w:lang w:eastAsia="pl-PL"/>
        </w:rPr>
        <w:br/>
        <w:t xml:space="preserve">OGŁOSZENIE O ZAMÓWIENIU - Roboty budowlane </w:t>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b/>
          <w:bCs/>
          <w:sz w:val="24"/>
          <w:szCs w:val="24"/>
          <w:lang w:eastAsia="pl-PL"/>
        </w:rPr>
        <w:t>Zamieszczanie ogłoszenia:</w:t>
      </w:r>
      <w:r w:rsidRPr="000C22EA">
        <w:rPr>
          <w:rFonts w:ascii="Times New Roman" w:eastAsia="Times New Roman" w:hAnsi="Times New Roman" w:cs="Times New Roman"/>
          <w:sz w:val="24"/>
          <w:szCs w:val="24"/>
          <w:lang w:eastAsia="pl-PL"/>
        </w:rPr>
        <w:t xml:space="preserve"> Zamieszczanie obowiązkowe </w:t>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b/>
          <w:bCs/>
          <w:sz w:val="24"/>
          <w:szCs w:val="24"/>
          <w:lang w:eastAsia="pl-PL"/>
        </w:rPr>
        <w:t>Ogłoszenie dotyczy:</w:t>
      </w:r>
      <w:r w:rsidRPr="000C22EA">
        <w:rPr>
          <w:rFonts w:ascii="Times New Roman" w:eastAsia="Times New Roman" w:hAnsi="Times New Roman" w:cs="Times New Roman"/>
          <w:sz w:val="24"/>
          <w:szCs w:val="24"/>
          <w:lang w:eastAsia="pl-PL"/>
        </w:rPr>
        <w:t xml:space="preserve"> Zamówienia publicznego </w:t>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sz w:val="24"/>
          <w:szCs w:val="24"/>
          <w:lang w:eastAsia="pl-PL"/>
        </w:rPr>
        <w:t xml:space="preserve">Nie </w:t>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b/>
          <w:bCs/>
          <w:sz w:val="24"/>
          <w:szCs w:val="24"/>
          <w:lang w:eastAsia="pl-PL"/>
        </w:rPr>
        <w:t>Nazwa projektu lub programu</w:t>
      </w:r>
      <w:r w:rsidRPr="000C22EA">
        <w:rPr>
          <w:rFonts w:ascii="Times New Roman" w:eastAsia="Times New Roman" w:hAnsi="Times New Roman" w:cs="Times New Roman"/>
          <w:sz w:val="24"/>
          <w:szCs w:val="24"/>
          <w:lang w:eastAsia="pl-PL"/>
        </w:rPr>
        <w:t xml:space="preserve"> </w:t>
      </w:r>
      <w:r w:rsidRPr="000C22EA">
        <w:rPr>
          <w:rFonts w:ascii="Times New Roman" w:eastAsia="Times New Roman" w:hAnsi="Times New Roman" w:cs="Times New Roman"/>
          <w:sz w:val="24"/>
          <w:szCs w:val="24"/>
          <w:lang w:eastAsia="pl-PL"/>
        </w:rPr>
        <w:br/>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sz w:val="24"/>
          <w:szCs w:val="24"/>
          <w:lang w:eastAsia="pl-PL"/>
        </w:rPr>
        <w:t xml:space="preserve">Nie </w:t>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0C22EA">
        <w:rPr>
          <w:rFonts w:ascii="Times New Roman" w:eastAsia="Times New Roman" w:hAnsi="Times New Roman" w:cs="Times New Roman"/>
          <w:sz w:val="24"/>
          <w:szCs w:val="24"/>
          <w:lang w:eastAsia="pl-PL"/>
        </w:rPr>
        <w:br/>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sz w:val="24"/>
          <w:szCs w:val="24"/>
          <w:u w:val="single"/>
          <w:lang w:eastAsia="pl-PL"/>
        </w:rPr>
        <w:t>SEKCJA I: ZAMAWIAJĄCY</w:t>
      </w:r>
      <w:r w:rsidRPr="000C22EA">
        <w:rPr>
          <w:rFonts w:ascii="Times New Roman" w:eastAsia="Times New Roman" w:hAnsi="Times New Roman" w:cs="Times New Roman"/>
          <w:sz w:val="24"/>
          <w:szCs w:val="24"/>
          <w:lang w:eastAsia="pl-PL"/>
        </w:rPr>
        <w:t xml:space="preserve"> </w:t>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b/>
          <w:bCs/>
          <w:sz w:val="24"/>
          <w:szCs w:val="24"/>
          <w:lang w:eastAsia="pl-PL"/>
        </w:rPr>
        <w:t xml:space="preserve">Postępowanie przeprowadza centralny zamawiający </w:t>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sz w:val="24"/>
          <w:szCs w:val="24"/>
          <w:lang w:eastAsia="pl-PL"/>
        </w:rPr>
        <w:t xml:space="preserve">Nie </w:t>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sz w:val="24"/>
          <w:szCs w:val="24"/>
          <w:lang w:eastAsia="pl-PL"/>
        </w:rPr>
        <w:t xml:space="preserve">Nie </w:t>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b/>
          <w:bCs/>
          <w:sz w:val="24"/>
          <w:szCs w:val="24"/>
          <w:lang w:eastAsia="pl-PL"/>
        </w:rPr>
        <w:t>Informacje na temat podmiotu któremu zamawiający powierzył/powierzyli prowadzenie postępowania:</w:t>
      </w:r>
      <w:r w:rsidRPr="000C22EA">
        <w:rPr>
          <w:rFonts w:ascii="Times New Roman" w:eastAsia="Times New Roman" w:hAnsi="Times New Roman" w:cs="Times New Roman"/>
          <w:sz w:val="24"/>
          <w:szCs w:val="24"/>
          <w:lang w:eastAsia="pl-PL"/>
        </w:rPr>
        <w:t xml:space="preserve"> </w:t>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b/>
          <w:bCs/>
          <w:sz w:val="24"/>
          <w:szCs w:val="24"/>
          <w:lang w:eastAsia="pl-PL"/>
        </w:rPr>
        <w:t>Postępowanie jest przeprowadzane wspólnie przez zamawiających</w:t>
      </w:r>
      <w:r w:rsidRPr="000C22EA">
        <w:rPr>
          <w:rFonts w:ascii="Times New Roman" w:eastAsia="Times New Roman" w:hAnsi="Times New Roman" w:cs="Times New Roman"/>
          <w:sz w:val="24"/>
          <w:szCs w:val="24"/>
          <w:lang w:eastAsia="pl-PL"/>
        </w:rPr>
        <w:t xml:space="preserve"> </w:t>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sz w:val="24"/>
          <w:szCs w:val="24"/>
          <w:lang w:eastAsia="pl-PL"/>
        </w:rPr>
        <w:t xml:space="preserve">Nie </w:t>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sz w:val="24"/>
          <w:szCs w:val="24"/>
          <w:lang w:eastAsia="pl-PL"/>
        </w:rPr>
        <w:t xml:space="preserve">Nie </w:t>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C22EA">
        <w:rPr>
          <w:rFonts w:ascii="Times New Roman" w:eastAsia="Times New Roman" w:hAnsi="Times New Roman" w:cs="Times New Roman"/>
          <w:sz w:val="24"/>
          <w:szCs w:val="24"/>
          <w:lang w:eastAsia="pl-PL"/>
        </w:rPr>
        <w:t xml:space="preserve"> </w:t>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b/>
          <w:bCs/>
          <w:sz w:val="24"/>
          <w:szCs w:val="24"/>
          <w:lang w:eastAsia="pl-PL"/>
        </w:rPr>
        <w:t>Informacje dodatkowe:</w:t>
      </w:r>
      <w:r w:rsidRPr="000C22EA">
        <w:rPr>
          <w:rFonts w:ascii="Times New Roman" w:eastAsia="Times New Roman" w:hAnsi="Times New Roman" w:cs="Times New Roman"/>
          <w:sz w:val="24"/>
          <w:szCs w:val="24"/>
          <w:lang w:eastAsia="pl-PL"/>
        </w:rPr>
        <w:t xml:space="preserve"> </w:t>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b/>
          <w:bCs/>
          <w:sz w:val="24"/>
          <w:szCs w:val="24"/>
          <w:lang w:eastAsia="pl-PL"/>
        </w:rPr>
        <w:t xml:space="preserve">I. 1) NAZWA I ADRES: </w:t>
      </w:r>
      <w:r w:rsidRPr="000C22EA">
        <w:rPr>
          <w:rFonts w:ascii="Times New Roman" w:eastAsia="Times New Roman" w:hAnsi="Times New Roman" w:cs="Times New Roman"/>
          <w:sz w:val="24"/>
          <w:szCs w:val="24"/>
          <w:lang w:eastAsia="pl-PL"/>
        </w:rPr>
        <w:t xml:space="preserve">Urząd Miasta i Gminy Drobin, krajowy numer identyfikacyjny 54664400000, ul. ul. Piłsudskiego  12 , 09210   Drobin, woj. mazowieckie, państwo Polska, tel. 024 2601441 w. 107, e-mail umigdrobin@plo.pl, faks . </w:t>
      </w:r>
      <w:r w:rsidRPr="000C22EA">
        <w:rPr>
          <w:rFonts w:ascii="Times New Roman" w:eastAsia="Times New Roman" w:hAnsi="Times New Roman" w:cs="Times New Roman"/>
          <w:sz w:val="24"/>
          <w:szCs w:val="24"/>
          <w:lang w:eastAsia="pl-PL"/>
        </w:rPr>
        <w:br/>
        <w:t xml:space="preserve">Adres strony internetowej (URL): http://umgdrobin.bip.org.pl </w:t>
      </w:r>
      <w:r w:rsidRPr="000C22EA">
        <w:rPr>
          <w:rFonts w:ascii="Times New Roman" w:eastAsia="Times New Roman" w:hAnsi="Times New Roman" w:cs="Times New Roman"/>
          <w:sz w:val="24"/>
          <w:szCs w:val="24"/>
          <w:lang w:eastAsia="pl-PL"/>
        </w:rPr>
        <w:br/>
        <w:t xml:space="preserve">Adres profilu nabywcy: </w:t>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b/>
          <w:bCs/>
          <w:sz w:val="24"/>
          <w:szCs w:val="24"/>
          <w:lang w:eastAsia="pl-PL"/>
        </w:rPr>
        <w:t xml:space="preserve">I. 2) RODZAJ ZAMAWIAJĄCEGO: </w:t>
      </w:r>
      <w:r w:rsidRPr="000C22EA">
        <w:rPr>
          <w:rFonts w:ascii="Times New Roman" w:eastAsia="Times New Roman" w:hAnsi="Times New Roman" w:cs="Times New Roman"/>
          <w:sz w:val="24"/>
          <w:szCs w:val="24"/>
          <w:lang w:eastAsia="pl-PL"/>
        </w:rPr>
        <w:t xml:space="preserve">Administracja samorządowa </w:t>
      </w:r>
      <w:r w:rsidRPr="000C22EA">
        <w:rPr>
          <w:rFonts w:ascii="Times New Roman" w:eastAsia="Times New Roman" w:hAnsi="Times New Roman" w:cs="Times New Roman"/>
          <w:sz w:val="24"/>
          <w:szCs w:val="24"/>
          <w:lang w:eastAsia="pl-PL"/>
        </w:rPr>
        <w:br/>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b/>
          <w:bCs/>
          <w:sz w:val="24"/>
          <w:szCs w:val="24"/>
          <w:lang w:eastAsia="pl-PL"/>
        </w:rPr>
        <w:t xml:space="preserve">I.3) WSPÓLNE UDZIELANIE ZAMÓWIENIA </w:t>
      </w:r>
      <w:r w:rsidRPr="000C22EA">
        <w:rPr>
          <w:rFonts w:ascii="Times New Roman" w:eastAsia="Times New Roman" w:hAnsi="Times New Roman" w:cs="Times New Roman"/>
          <w:b/>
          <w:bCs/>
          <w:i/>
          <w:iCs/>
          <w:sz w:val="24"/>
          <w:szCs w:val="24"/>
          <w:lang w:eastAsia="pl-PL"/>
        </w:rPr>
        <w:t>(jeżeli dotyczy)</w:t>
      </w:r>
      <w:r w:rsidRPr="000C22EA">
        <w:rPr>
          <w:rFonts w:ascii="Times New Roman" w:eastAsia="Times New Roman" w:hAnsi="Times New Roman" w:cs="Times New Roman"/>
          <w:b/>
          <w:bCs/>
          <w:sz w:val="24"/>
          <w:szCs w:val="24"/>
          <w:lang w:eastAsia="pl-PL"/>
        </w:rPr>
        <w:t xml:space="preserve">: </w:t>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C22EA">
        <w:rPr>
          <w:rFonts w:ascii="Times New Roman" w:eastAsia="Times New Roman" w:hAnsi="Times New Roman" w:cs="Times New Roman"/>
          <w:sz w:val="24"/>
          <w:szCs w:val="24"/>
          <w:lang w:eastAsia="pl-PL"/>
        </w:rPr>
        <w:br/>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b/>
          <w:bCs/>
          <w:sz w:val="24"/>
          <w:szCs w:val="24"/>
          <w:lang w:eastAsia="pl-PL"/>
        </w:rPr>
        <w:t xml:space="preserve">I.4) KOMUNIKACJA: </w:t>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C22EA">
        <w:rPr>
          <w:rFonts w:ascii="Times New Roman" w:eastAsia="Times New Roman" w:hAnsi="Times New Roman" w:cs="Times New Roman"/>
          <w:sz w:val="24"/>
          <w:szCs w:val="24"/>
          <w:lang w:eastAsia="pl-PL"/>
        </w:rPr>
        <w:t xml:space="preserve"> </w:t>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sz w:val="24"/>
          <w:szCs w:val="24"/>
          <w:lang w:eastAsia="pl-PL"/>
        </w:rPr>
        <w:t xml:space="preserve">Nie </w:t>
      </w:r>
      <w:r w:rsidRPr="000C22EA">
        <w:rPr>
          <w:rFonts w:ascii="Times New Roman" w:eastAsia="Times New Roman" w:hAnsi="Times New Roman" w:cs="Times New Roman"/>
          <w:sz w:val="24"/>
          <w:szCs w:val="24"/>
          <w:lang w:eastAsia="pl-PL"/>
        </w:rPr>
        <w:br/>
        <w:t xml:space="preserve">http://umgdrobin.bip.org.pl </w:t>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sz w:val="24"/>
          <w:szCs w:val="24"/>
          <w:lang w:eastAsia="pl-PL"/>
        </w:rPr>
        <w:t xml:space="preserve">Nie </w:t>
      </w:r>
      <w:r w:rsidRPr="000C22EA">
        <w:rPr>
          <w:rFonts w:ascii="Times New Roman" w:eastAsia="Times New Roman" w:hAnsi="Times New Roman" w:cs="Times New Roman"/>
          <w:sz w:val="24"/>
          <w:szCs w:val="24"/>
          <w:lang w:eastAsia="pl-PL"/>
        </w:rPr>
        <w:br/>
        <w:t xml:space="preserve">http://umgdrobin.bip.org.pl </w:t>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sz w:val="24"/>
          <w:szCs w:val="24"/>
          <w:lang w:eastAsia="pl-PL"/>
        </w:rPr>
        <w:t xml:space="preserve">Nie </w:t>
      </w:r>
      <w:r w:rsidRPr="000C22EA">
        <w:rPr>
          <w:rFonts w:ascii="Times New Roman" w:eastAsia="Times New Roman" w:hAnsi="Times New Roman" w:cs="Times New Roman"/>
          <w:sz w:val="24"/>
          <w:szCs w:val="24"/>
          <w:lang w:eastAsia="pl-PL"/>
        </w:rPr>
        <w:br/>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b/>
          <w:bCs/>
          <w:sz w:val="24"/>
          <w:szCs w:val="24"/>
          <w:lang w:eastAsia="pl-PL"/>
        </w:rPr>
        <w:t>Oferty lub wnioski o dopuszczenie do udziału w postępowaniu należy przesyłać:</w:t>
      </w:r>
      <w:r w:rsidRPr="000C22EA">
        <w:rPr>
          <w:rFonts w:ascii="Times New Roman" w:eastAsia="Times New Roman" w:hAnsi="Times New Roman" w:cs="Times New Roman"/>
          <w:sz w:val="24"/>
          <w:szCs w:val="24"/>
          <w:lang w:eastAsia="pl-PL"/>
        </w:rPr>
        <w:t xml:space="preserve"> </w:t>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b/>
          <w:bCs/>
          <w:sz w:val="24"/>
          <w:szCs w:val="24"/>
          <w:lang w:eastAsia="pl-PL"/>
        </w:rPr>
        <w:t>Elektronicznie</w:t>
      </w:r>
      <w:r w:rsidRPr="000C22EA">
        <w:rPr>
          <w:rFonts w:ascii="Times New Roman" w:eastAsia="Times New Roman" w:hAnsi="Times New Roman" w:cs="Times New Roman"/>
          <w:sz w:val="24"/>
          <w:szCs w:val="24"/>
          <w:lang w:eastAsia="pl-PL"/>
        </w:rPr>
        <w:t xml:space="preserve"> </w:t>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sz w:val="24"/>
          <w:szCs w:val="24"/>
          <w:lang w:eastAsia="pl-PL"/>
        </w:rPr>
        <w:t xml:space="preserve">Nie </w:t>
      </w:r>
      <w:r w:rsidRPr="000C22EA">
        <w:rPr>
          <w:rFonts w:ascii="Times New Roman" w:eastAsia="Times New Roman" w:hAnsi="Times New Roman" w:cs="Times New Roman"/>
          <w:sz w:val="24"/>
          <w:szCs w:val="24"/>
          <w:lang w:eastAsia="pl-PL"/>
        </w:rPr>
        <w:br/>
        <w:t xml:space="preserve">adres </w:t>
      </w:r>
      <w:r w:rsidRPr="000C22EA">
        <w:rPr>
          <w:rFonts w:ascii="Times New Roman" w:eastAsia="Times New Roman" w:hAnsi="Times New Roman" w:cs="Times New Roman"/>
          <w:sz w:val="24"/>
          <w:szCs w:val="24"/>
          <w:lang w:eastAsia="pl-PL"/>
        </w:rPr>
        <w:br/>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C22EA">
        <w:rPr>
          <w:rFonts w:ascii="Times New Roman" w:eastAsia="Times New Roman" w:hAnsi="Times New Roman" w:cs="Times New Roman"/>
          <w:sz w:val="24"/>
          <w:szCs w:val="24"/>
          <w:lang w:eastAsia="pl-PL"/>
        </w:rPr>
        <w:t xml:space="preserve"> </w:t>
      </w:r>
      <w:r w:rsidRPr="000C22EA">
        <w:rPr>
          <w:rFonts w:ascii="Times New Roman" w:eastAsia="Times New Roman" w:hAnsi="Times New Roman" w:cs="Times New Roman"/>
          <w:sz w:val="24"/>
          <w:szCs w:val="24"/>
          <w:lang w:eastAsia="pl-PL"/>
        </w:rPr>
        <w:br/>
        <w:t xml:space="preserve">Nie </w:t>
      </w:r>
      <w:r w:rsidRPr="000C22EA">
        <w:rPr>
          <w:rFonts w:ascii="Times New Roman" w:eastAsia="Times New Roman" w:hAnsi="Times New Roman" w:cs="Times New Roman"/>
          <w:sz w:val="24"/>
          <w:szCs w:val="24"/>
          <w:lang w:eastAsia="pl-PL"/>
        </w:rPr>
        <w:br/>
        <w:t xml:space="preserve">Inny sposób: </w:t>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C22EA">
        <w:rPr>
          <w:rFonts w:ascii="Times New Roman" w:eastAsia="Times New Roman" w:hAnsi="Times New Roman" w:cs="Times New Roman"/>
          <w:sz w:val="24"/>
          <w:szCs w:val="24"/>
          <w:lang w:eastAsia="pl-PL"/>
        </w:rPr>
        <w:t xml:space="preserve"> </w:t>
      </w:r>
      <w:r w:rsidRPr="000C22EA">
        <w:rPr>
          <w:rFonts w:ascii="Times New Roman" w:eastAsia="Times New Roman" w:hAnsi="Times New Roman" w:cs="Times New Roman"/>
          <w:sz w:val="24"/>
          <w:szCs w:val="24"/>
          <w:lang w:eastAsia="pl-PL"/>
        </w:rPr>
        <w:br/>
        <w:t xml:space="preserve">Nie </w:t>
      </w:r>
      <w:r w:rsidRPr="000C22EA">
        <w:rPr>
          <w:rFonts w:ascii="Times New Roman" w:eastAsia="Times New Roman" w:hAnsi="Times New Roman" w:cs="Times New Roman"/>
          <w:sz w:val="24"/>
          <w:szCs w:val="24"/>
          <w:lang w:eastAsia="pl-PL"/>
        </w:rPr>
        <w:br/>
        <w:t xml:space="preserve">Inny sposób: </w:t>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sz w:val="24"/>
          <w:szCs w:val="24"/>
          <w:lang w:eastAsia="pl-PL"/>
        </w:rPr>
        <w:br/>
        <w:t xml:space="preserve">Adres: </w:t>
      </w:r>
      <w:r w:rsidRPr="000C22EA">
        <w:rPr>
          <w:rFonts w:ascii="Times New Roman" w:eastAsia="Times New Roman" w:hAnsi="Times New Roman" w:cs="Times New Roman"/>
          <w:sz w:val="24"/>
          <w:szCs w:val="24"/>
          <w:lang w:eastAsia="pl-PL"/>
        </w:rPr>
        <w:br/>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C22EA">
        <w:rPr>
          <w:rFonts w:ascii="Times New Roman" w:eastAsia="Times New Roman" w:hAnsi="Times New Roman" w:cs="Times New Roman"/>
          <w:sz w:val="24"/>
          <w:szCs w:val="24"/>
          <w:lang w:eastAsia="pl-PL"/>
        </w:rPr>
        <w:t xml:space="preserve"> </w:t>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sz w:val="24"/>
          <w:szCs w:val="24"/>
          <w:lang w:eastAsia="pl-PL"/>
        </w:rPr>
        <w:lastRenderedPageBreak/>
        <w:t xml:space="preserve">Nie </w:t>
      </w:r>
      <w:r w:rsidRPr="000C22E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C22EA">
        <w:rPr>
          <w:rFonts w:ascii="Times New Roman" w:eastAsia="Times New Roman" w:hAnsi="Times New Roman" w:cs="Times New Roman"/>
          <w:sz w:val="24"/>
          <w:szCs w:val="24"/>
          <w:lang w:eastAsia="pl-PL"/>
        </w:rPr>
        <w:br/>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sz w:val="24"/>
          <w:szCs w:val="24"/>
          <w:u w:val="single"/>
          <w:lang w:eastAsia="pl-PL"/>
        </w:rPr>
        <w:t xml:space="preserve">SEKCJA II: PRZEDMIOT ZAMÓWIENIA </w:t>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b/>
          <w:bCs/>
          <w:sz w:val="24"/>
          <w:szCs w:val="24"/>
          <w:lang w:eastAsia="pl-PL"/>
        </w:rPr>
        <w:t xml:space="preserve">II.1) Nazwa nadana zamówieniu przez zamawiającego: </w:t>
      </w:r>
      <w:r w:rsidRPr="000C22EA">
        <w:rPr>
          <w:rFonts w:ascii="Times New Roman" w:eastAsia="Times New Roman" w:hAnsi="Times New Roman" w:cs="Times New Roman"/>
          <w:sz w:val="24"/>
          <w:szCs w:val="24"/>
          <w:lang w:eastAsia="pl-PL"/>
        </w:rPr>
        <w:t xml:space="preserve">Przebudowa drogi gminnej – osiedle domków jednorodzinnych w Łęgu Probostwie </w:t>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b/>
          <w:bCs/>
          <w:sz w:val="24"/>
          <w:szCs w:val="24"/>
          <w:lang w:eastAsia="pl-PL"/>
        </w:rPr>
        <w:t xml:space="preserve">Numer referencyjny: </w:t>
      </w:r>
      <w:r w:rsidRPr="000C22EA">
        <w:rPr>
          <w:rFonts w:ascii="Times New Roman" w:eastAsia="Times New Roman" w:hAnsi="Times New Roman" w:cs="Times New Roman"/>
          <w:sz w:val="24"/>
          <w:szCs w:val="24"/>
          <w:lang w:eastAsia="pl-PL"/>
        </w:rPr>
        <w:t xml:space="preserve">PZ.271.9.2018 </w:t>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0C22EA" w:rsidRPr="000C22EA" w:rsidRDefault="000C22EA" w:rsidP="000C22EA">
      <w:pPr>
        <w:spacing w:after="0" w:line="240" w:lineRule="auto"/>
        <w:jc w:val="both"/>
        <w:rPr>
          <w:rFonts w:ascii="Times New Roman" w:eastAsia="Times New Roman" w:hAnsi="Times New Roman" w:cs="Times New Roman"/>
          <w:sz w:val="24"/>
          <w:szCs w:val="24"/>
          <w:lang w:eastAsia="pl-PL"/>
        </w:rPr>
      </w:pPr>
      <w:r w:rsidRPr="000C22EA">
        <w:rPr>
          <w:rFonts w:ascii="Times New Roman" w:eastAsia="Times New Roman" w:hAnsi="Times New Roman" w:cs="Times New Roman"/>
          <w:sz w:val="24"/>
          <w:szCs w:val="24"/>
          <w:lang w:eastAsia="pl-PL"/>
        </w:rPr>
        <w:t xml:space="preserve">Nie </w:t>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b/>
          <w:bCs/>
          <w:sz w:val="24"/>
          <w:szCs w:val="24"/>
          <w:lang w:eastAsia="pl-PL"/>
        </w:rPr>
        <w:t xml:space="preserve">II.2) Rodzaj zamówienia: </w:t>
      </w:r>
      <w:r w:rsidRPr="000C22EA">
        <w:rPr>
          <w:rFonts w:ascii="Times New Roman" w:eastAsia="Times New Roman" w:hAnsi="Times New Roman" w:cs="Times New Roman"/>
          <w:sz w:val="24"/>
          <w:szCs w:val="24"/>
          <w:lang w:eastAsia="pl-PL"/>
        </w:rPr>
        <w:t xml:space="preserve">Roboty budowlane </w:t>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b/>
          <w:bCs/>
          <w:sz w:val="24"/>
          <w:szCs w:val="24"/>
          <w:lang w:eastAsia="pl-PL"/>
        </w:rPr>
        <w:t>II.3) Informacja o możliwości składania ofert częściowych</w:t>
      </w:r>
      <w:r w:rsidRPr="000C22EA">
        <w:rPr>
          <w:rFonts w:ascii="Times New Roman" w:eastAsia="Times New Roman" w:hAnsi="Times New Roman" w:cs="Times New Roman"/>
          <w:sz w:val="24"/>
          <w:szCs w:val="24"/>
          <w:lang w:eastAsia="pl-PL"/>
        </w:rPr>
        <w:t xml:space="preserve"> </w:t>
      </w:r>
      <w:r w:rsidRPr="000C22EA">
        <w:rPr>
          <w:rFonts w:ascii="Times New Roman" w:eastAsia="Times New Roman" w:hAnsi="Times New Roman" w:cs="Times New Roman"/>
          <w:sz w:val="24"/>
          <w:szCs w:val="24"/>
          <w:lang w:eastAsia="pl-PL"/>
        </w:rPr>
        <w:br/>
        <w:t xml:space="preserve">Zamówienie podzielone jest na części: </w:t>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sz w:val="24"/>
          <w:szCs w:val="24"/>
          <w:lang w:eastAsia="pl-PL"/>
        </w:rPr>
        <w:t xml:space="preserve">Nie </w:t>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b/>
          <w:bCs/>
          <w:sz w:val="24"/>
          <w:szCs w:val="24"/>
          <w:lang w:eastAsia="pl-PL"/>
        </w:rPr>
        <w:t>Oferty lub wnioski o dopuszczenie do udziału w postępowaniu można składać w odniesieniu do:</w:t>
      </w:r>
      <w:r w:rsidRPr="000C22EA">
        <w:rPr>
          <w:rFonts w:ascii="Times New Roman" w:eastAsia="Times New Roman" w:hAnsi="Times New Roman" w:cs="Times New Roman"/>
          <w:sz w:val="24"/>
          <w:szCs w:val="24"/>
          <w:lang w:eastAsia="pl-PL"/>
        </w:rPr>
        <w:t xml:space="preserve"> </w:t>
      </w:r>
      <w:r w:rsidRPr="000C22EA">
        <w:rPr>
          <w:rFonts w:ascii="Times New Roman" w:eastAsia="Times New Roman" w:hAnsi="Times New Roman" w:cs="Times New Roman"/>
          <w:sz w:val="24"/>
          <w:szCs w:val="24"/>
          <w:lang w:eastAsia="pl-PL"/>
        </w:rPr>
        <w:br/>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C22EA">
        <w:rPr>
          <w:rFonts w:ascii="Times New Roman" w:eastAsia="Times New Roman" w:hAnsi="Times New Roman" w:cs="Times New Roman"/>
          <w:sz w:val="24"/>
          <w:szCs w:val="24"/>
          <w:lang w:eastAsia="pl-PL"/>
        </w:rPr>
        <w:t xml:space="preserve"> </w:t>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C22EA">
        <w:rPr>
          <w:rFonts w:ascii="Times New Roman" w:eastAsia="Times New Roman" w:hAnsi="Times New Roman" w:cs="Times New Roman"/>
          <w:sz w:val="24"/>
          <w:szCs w:val="24"/>
          <w:lang w:eastAsia="pl-PL"/>
        </w:rPr>
        <w:t xml:space="preserve"> </w:t>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b/>
          <w:bCs/>
          <w:sz w:val="24"/>
          <w:szCs w:val="24"/>
          <w:lang w:eastAsia="pl-PL"/>
        </w:rPr>
        <w:t xml:space="preserve">II.4) Krótki opis przedmiotu zamówienia </w:t>
      </w:r>
      <w:r w:rsidRPr="000C22E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C22E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C22EA">
        <w:rPr>
          <w:rFonts w:ascii="Times New Roman" w:eastAsia="Times New Roman" w:hAnsi="Times New Roman" w:cs="Times New Roman"/>
          <w:sz w:val="24"/>
          <w:szCs w:val="24"/>
          <w:lang w:eastAsia="pl-PL"/>
        </w:rPr>
        <w:t xml:space="preserve">1.Przedmiotem zamówienia jest przebudowa drogi gminnej wewnętrznej na osiedlu domków jednorodzinnych w Łęgu Probostwie na odcinku ( działka ewidencyjna nr 69 na odcinku 0,140 km i działka ewidencyjna nr 59 na odcinku 0,130 km ) od skrzyżowania z drogą gminną. W ramach inwestycji planuje się remont istniejącej nawierzchni wraz z połączeniami (zjazdy i skrzyżowanie). Poprzez odpowiednie pochylenie poprzeczne i podłużne jezdni, woda będzie odprowadzana do zaprojektowanego ścieku z kostki betonowej zlokalizowanego po środku jezdni, następnie za pomocą studni chłonnych do gruntu. 2.Zakres inwestycji obejmuje następujące elementy: 2.1. Nawierzchnia z kostki brukowej działka dr nr 69: 1)Roboty pomiarowe przy liniowych robotach ziemnych - trasa dróg w terenie równinnym - 0,140 km, 2)Koryta wykonywane ręcznie gł. 20 cm w gruncie kat. I-II na całej szerokości jezdni i chodników wraz z wywozem urobku poza teren budowy – 1252,00 m2 3)Warstwy odcinające zagęszczane mechanicznie o gr.10 cm – 1252,00 m2 4)Warstwa dolna podbudowy z kruszyw łamanych gr. 20 cm na powierzchni zjazdów – 1252,00 m2 5)Nawierzchnia zjazdów z kostki brukowej betonowej grubości 8 cm na podsypce cementowo-piaskowej z wypełnieniem spoin piaskiem - kostka koloru szarego – 1246,48 m2 6)Nawierzchnia z kostki brukowej betonowej grubości 8 cm na podsypce cementowo-piaskowej z wypełnieniem spoin piaskiem - kostka koloru czerwonego (wizualne oddzielenie chodników od jezdni) – 5,52 m2 7)Krawężniki betonowe wtopione o wymiarach 12x25 cm bez ław na podsypce piaskowej – 328,00 m 8)Ława pod obrzeża betonowa z </w:t>
      </w:r>
      <w:r w:rsidRPr="000C22EA">
        <w:rPr>
          <w:rFonts w:ascii="Times New Roman" w:eastAsia="Times New Roman" w:hAnsi="Times New Roman" w:cs="Times New Roman"/>
          <w:sz w:val="24"/>
          <w:szCs w:val="24"/>
          <w:lang w:eastAsia="pl-PL"/>
        </w:rPr>
        <w:lastRenderedPageBreak/>
        <w:t xml:space="preserve">oporem – 21,32 m3 9)Pionowe znaki drogowe – słupki z rur stalowych – 1 szt. 10)Pionowe znaki drogowe - znaki grupy małej II generacji (D-4a, D-40, D-41, D- 46, D-47) -5 szt. 2.1. Nawierzchnia tłuczniowa działka dr nr 59: 1) Roboty pomiarowe przy liniowych robotach ziemnych - trasa dróg w terenie równinnym - 0,130 km, 2) Koryta wykonywane ręcznie gł. 20 cm w gruncie kat. I-II na całej szerokości jezdni i chodników wraz z wywozem urobku poza teren budowy – 614,00 m2 3) Warstwy odcinające zagęszczane mechanicznie o gr.10 cm – 614,00 m2 4) Nawierzchnia z kruszyw łamanych gr. 20 cm na powierzchni jezdni – 614,00 m2. 3. Szczegółowy zakres robót określają następujące dokumenty: </w:t>
      </w:r>
      <w:r w:rsidRPr="000C22EA">
        <w:rPr>
          <w:rFonts w:ascii="Times New Roman" w:eastAsia="Times New Roman" w:hAnsi="Times New Roman" w:cs="Times New Roman"/>
          <w:sz w:val="24"/>
          <w:szCs w:val="24"/>
          <w:lang w:eastAsia="pl-PL"/>
        </w:rPr>
        <w:sym w:font="Symbol" w:char="F02D"/>
      </w:r>
      <w:r w:rsidRPr="000C22EA">
        <w:rPr>
          <w:rFonts w:ascii="Times New Roman" w:eastAsia="Times New Roman" w:hAnsi="Times New Roman" w:cs="Times New Roman"/>
          <w:sz w:val="24"/>
          <w:szCs w:val="24"/>
          <w:lang w:eastAsia="pl-PL"/>
        </w:rPr>
        <w:t xml:space="preserve">przedmiary robót, </w:t>
      </w:r>
      <w:r w:rsidRPr="000C22EA">
        <w:rPr>
          <w:rFonts w:ascii="Times New Roman" w:eastAsia="Times New Roman" w:hAnsi="Times New Roman" w:cs="Times New Roman"/>
          <w:sz w:val="24"/>
          <w:szCs w:val="24"/>
          <w:lang w:eastAsia="pl-PL"/>
        </w:rPr>
        <w:sym w:font="Symbol" w:char="F02D"/>
      </w:r>
      <w:r w:rsidRPr="000C22EA">
        <w:rPr>
          <w:rFonts w:ascii="Times New Roman" w:eastAsia="Times New Roman" w:hAnsi="Times New Roman" w:cs="Times New Roman"/>
          <w:sz w:val="24"/>
          <w:szCs w:val="24"/>
          <w:lang w:eastAsia="pl-PL"/>
        </w:rPr>
        <w:t xml:space="preserve">dokumentacja projektowa </w:t>
      </w:r>
      <w:r w:rsidRPr="000C22EA">
        <w:rPr>
          <w:rFonts w:ascii="Times New Roman" w:eastAsia="Times New Roman" w:hAnsi="Times New Roman" w:cs="Times New Roman"/>
          <w:sz w:val="24"/>
          <w:szCs w:val="24"/>
          <w:lang w:eastAsia="pl-PL"/>
        </w:rPr>
        <w:sym w:font="Symbol" w:char="F02D"/>
      </w:r>
      <w:r w:rsidRPr="000C22EA">
        <w:rPr>
          <w:rFonts w:ascii="Times New Roman" w:eastAsia="Times New Roman" w:hAnsi="Times New Roman" w:cs="Times New Roman"/>
          <w:sz w:val="24"/>
          <w:szCs w:val="24"/>
          <w:lang w:eastAsia="pl-PL"/>
        </w:rPr>
        <w:t xml:space="preserve">specyfikacje techniczne wykonania i odbioru robót, </w:t>
      </w:r>
      <w:r w:rsidRPr="000C22EA">
        <w:rPr>
          <w:rFonts w:ascii="Times New Roman" w:eastAsia="Times New Roman" w:hAnsi="Times New Roman" w:cs="Times New Roman"/>
          <w:sz w:val="24"/>
          <w:szCs w:val="24"/>
          <w:lang w:eastAsia="pl-PL"/>
        </w:rPr>
        <w:sym w:font="Symbol" w:char="F02D"/>
      </w:r>
      <w:r w:rsidRPr="000C22EA">
        <w:rPr>
          <w:rFonts w:ascii="Times New Roman" w:eastAsia="Times New Roman" w:hAnsi="Times New Roman" w:cs="Times New Roman"/>
          <w:sz w:val="24"/>
          <w:szCs w:val="24"/>
          <w:lang w:eastAsia="pl-PL"/>
        </w:rPr>
        <w:t xml:space="preserve">wzór umowy, która stanowi integralną cześć niniejszej SIWZ. 4.Do Specyfikacji zostały załączone przedmiary robót jako materiał pomocniczy do wykorzystania według uznania Wykonawcy. 5.Załączony przedmiar robót określa jedynie orientacyjny zakres robót przewidzianych do wykonania zamówienia, ułatwiając tym samym skalkulowanie ceny. Przedmiar nie stanowi podstawy do późniejszego rozliczenia umowy, ponieważ przyjęto w niej zasadę wynagrodzenia ryczałtowego, tj. cena umowy nie podlega zmianie w trakcie realizacji zamówienia. W cenie przedmiotu zamówienia należy uwzględnić wszystkie roboty, również nie ujęte w przedmiarze robót, a wynikające ze specyfiki i technologii robót. 6.Umożliwia się, aby Wykonawca, na własny koszt, dokonał wizji lokalnej terenu przyszłej inwestycji. W tym celu należy skontaktować się z Panem Piotrem Jarzębowskim tel. (24) 2601441 wew. 104. 7.Wykonawca zobowiązany jest do udzielenia gwarancji na przedmiot umowy wynoszącej co najmniej 48 miesięcy, jednak nie więcej 72 miesięcy licząc od daty odbioru wykonanych robót. 8.Roboty będące przedmiotem zmówienia będą wykonane przy użyciu sprzętu, urządzeń i materiałów własnych wykonawcy o jakości odpowiadającej stosownym przepisom, normom, standardom i warunkom podanym w specyfikacji istotnych warunków zamówienia. 9.Roboty należy prowadzić zgodnie z obowiązującymi normami, warunkami technicznymi wykonania i odbioru, pod nadzorem technicznym, z zachowaniem obowiązujących przepisów bhp i ppoż. dla tego rodzaju robót budowlanych. 10.Zamawiający przewiduje wymagania, o których mowa w art. 29 ust. 3a ustawy (zatrudnienie na podstawie umowy o pracę). Zamawiający wymaga, aby osoby wykonujące czynności związane z robotami w zakresie robót ziemnych, związanych w wykonaniem podbudowy, nawierzchni z kostki brukowej oraz montażem oznakowania pionowego były zatrudnione przez wykonawcę lub podwykonawcę, na podstawie umowy o pracę, zgodnie z postanowieniami art. 22 §1 ustawy z dnia 26.06.1974 r. Kodeksu pracy. Sposób dokumentowania zatrudnienia tych osób oraz uprawnienia Zamawiającego w zakresie kontroli tego zatrudnienia zawiera - wzór umowy, 11. Wykonawca zobowiązany jest do wykonania inwentaryzacji powykonawczej wraz z niezbędnymi uzgodnieniami, 12.Wykonawca wykona przedmiot zamówienia z materiałów własnych stosowanych w budownictwie, zgodnych z Polską Normą przenoszącą normy europejskie i posiadających odpowiednie certyfikaty, zgodnie ze sztuką budowlaną oraz obowiązującymi przepisami, normami, zasadami rzetelnej wiedzy technicznej i należytą starannością. 13. Wykonawca zobowiązany jest przedstawić na żądanie Zamawiającego świadectwo jakości materiału, certyfikat na znak bezpieczeństwa, deklarację zgodności z Polską Normą przenoszącą normy europejskie i aprobatą techniczną, karty gwarancyjne, instrukcje obsługi dla materiałów i urządzeń użytych w trakcie realizacji przedmiotu umowy. Dotyczy to wszystkich materiałów, które zostaną wykorzystane do realizacji przedmiotu umowy zgodnie z ofertą, 14. Wykonawca dostarczy Zamawiającemu aprobaty techniczne dla materiałów przed ich wbudowaniem, potwierdzone przez Inspektora Nadzoru. Do wbudowania dopuszcza się tylko materiały nieuszkodzone, 15. Jeżeli w dokumentacji projektowej, specyfikacjach technicznych wykonania i odbioru robót i przedmiarach robót pojawią się ewentualnie wskazania znaków towarowych, patentów lub pochodzenia, to określają one minimalny standard jakości materiałów lub urządzeń przyjętych do wyceny, 16. </w:t>
      </w:r>
      <w:r w:rsidRPr="000C22EA">
        <w:rPr>
          <w:rFonts w:ascii="Times New Roman" w:eastAsia="Times New Roman" w:hAnsi="Times New Roman" w:cs="Times New Roman"/>
          <w:sz w:val="24"/>
          <w:szCs w:val="24"/>
          <w:lang w:eastAsia="pl-PL"/>
        </w:rPr>
        <w:lastRenderedPageBreak/>
        <w:t xml:space="preserve">Zamawiający dopuszcza możliwość zaoferowania przez Wykonawcę materiałów i urządzeń równoważnych o parametrach nie gorszych od wymaganych. Oferowane materiały i urządzenia muszą być równoważne jakościowo tym podanym w specyfikacji istotnych warunków zamówienia (SIWZ). Ciężar udowodnienia równoważności zaoferowanego przedmiotu spoczywa na Wykonawcy (art. 30 ust. 5 ustawy Prawo zamówień publicznych). W przypadku wątpliwości dotyczących równoważności oferowanych produktów Zamawiający wezwie Wykonawcę do złożenia we wskazanym terminie wyjaśnień dotyczących treści oferty, 17.Kierownik budowy jest zobowiązany opracować plan Bezpieczeństwa I Ochrony Zdrowia (BIOZ) na potrzeby budowy. </w:t>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b/>
          <w:bCs/>
          <w:sz w:val="24"/>
          <w:szCs w:val="24"/>
          <w:lang w:eastAsia="pl-PL"/>
        </w:rPr>
        <w:t xml:space="preserve">II.5) Główny kod CPV: </w:t>
      </w:r>
      <w:r w:rsidRPr="000C22EA">
        <w:rPr>
          <w:rFonts w:ascii="Times New Roman" w:eastAsia="Times New Roman" w:hAnsi="Times New Roman" w:cs="Times New Roman"/>
          <w:sz w:val="24"/>
          <w:szCs w:val="24"/>
          <w:lang w:eastAsia="pl-PL"/>
        </w:rPr>
        <w:t xml:space="preserve">45000000-7 </w:t>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b/>
          <w:bCs/>
          <w:sz w:val="24"/>
          <w:szCs w:val="24"/>
          <w:lang w:eastAsia="pl-PL"/>
        </w:rPr>
        <w:t>Dodatkowe kody CPV:</w:t>
      </w:r>
      <w:r w:rsidRPr="000C22E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0C22EA" w:rsidRPr="000C22EA" w:rsidTr="000C22EA">
        <w:tc>
          <w:tcPr>
            <w:tcW w:w="0" w:type="auto"/>
            <w:tcBorders>
              <w:top w:val="single" w:sz="6" w:space="0" w:color="000000"/>
              <w:left w:val="single" w:sz="6" w:space="0" w:color="000000"/>
              <w:bottom w:val="single" w:sz="6" w:space="0" w:color="000000"/>
              <w:right w:val="single" w:sz="6" w:space="0" w:color="000000"/>
            </w:tcBorders>
            <w:vAlign w:val="center"/>
            <w:hideMark/>
          </w:tcPr>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sz w:val="24"/>
                <w:szCs w:val="24"/>
                <w:lang w:eastAsia="pl-PL"/>
              </w:rPr>
              <w:t>Kod CPV</w:t>
            </w:r>
          </w:p>
        </w:tc>
      </w:tr>
      <w:tr w:rsidR="000C22EA" w:rsidRPr="000C22EA" w:rsidTr="000C22EA">
        <w:tc>
          <w:tcPr>
            <w:tcW w:w="0" w:type="auto"/>
            <w:tcBorders>
              <w:top w:val="single" w:sz="6" w:space="0" w:color="000000"/>
              <w:left w:val="single" w:sz="6" w:space="0" w:color="000000"/>
              <w:bottom w:val="single" w:sz="6" w:space="0" w:color="000000"/>
              <w:right w:val="single" w:sz="6" w:space="0" w:color="000000"/>
            </w:tcBorders>
            <w:vAlign w:val="center"/>
            <w:hideMark/>
          </w:tcPr>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sz w:val="24"/>
                <w:szCs w:val="24"/>
                <w:lang w:eastAsia="pl-PL"/>
              </w:rPr>
              <w:t>45100000-8</w:t>
            </w:r>
          </w:p>
        </w:tc>
      </w:tr>
      <w:tr w:rsidR="000C22EA" w:rsidRPr="000C22EA" w:rsidTr="000C22EA">
        <w:tc>
          <w:tcPr>
            <w:tcW w:w="0" w:type="auto"/>
            <w:tcBorders>
              <w:top w:val="single" w:sz="6" w:space="0" w:color="000000"/>
              <w:left w:val="single" w:sz="6" w:space="0" w:color="000000"/>
              <w:bottom w:val="single" w:sz="6" w:space="0" w:color="000000"/>
              <w:right w:val="single" w:sz="6" w:space="0" w:color="000000"/>
            </w:tcBorders>
            <w:vAlign w:val="center"/>
            <w:hideMark/>
          </w:tcPr>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sz w:val="24"/>
                <w:szCs w:val="24"/>
                <w:lang w:eastAsia="pl-PL"/>
              </w:rPr>
              <w:t>45233120-6</w:t>
            </w:r>
          </w:p>
        </w:tc>
      </w:tr>
      <w:tr w:rsidR="000C22EA" w:rsidRPr="000C22EA" w:rsidTr="000C22EA">
        <w:tc>
          <w:tcPr>
            <w:tcW w:w="0" w:type="auto"/>
            <w:tcBorders>
              <w:top w:val="single" w:sz="6" w:space="0" w:color="000000"/>
              <w:left w:val="single" w:sz="6" w:space="0" w:color="000000"/>
              <w:bottom w:val="single" w:sz="6" w:space="0" w:color="000000"/>
              <w:right w:val="single" w:sz="6" w:space="0" w:color="000000"/>
            </w:tcBorders>
            <w:vAlign w:val="center"/>
            <w:hideMark/>
          </w:tcPr>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sz w:val="24"/>
                <w:szCs w:val="24"/>
                <w:lang w:eastAsia="pl-PL"/>
              </w:rPr>
              <w:t>45233220-7</w:t>
            </w:r>
          </w:p>
        </w:tc>
      </w:tr>
      <w:tr w:rsidR="000C22EA" w:rsidRPr="000C22EA" w:rsidTr="000C22EA">
        <w:tc>
          <w:tcPr>
            <w:tcW w:w="0" w:type="auto"/>
            <w:tcBorders>
              <w:top w:val="single" w:sz="6" w:space="0" w:color="000000"/>
              <w:left w:val="single" w:sz="6" w:space="0" w:color="000000"/>
              <w:bottom w:val="single" w:sz="6" w:space="0" w:color="000000"/>
              <w:right w:val="single" w:sz="6" w:space="0" w:color="000000"/>
            </w:tcBorders>
            <w:vAlign w:val="center"/>
            <w:hideMark/>
          </w:tcPr>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sz w:val="24"/>
                <w:szCs w:val="24"/>
                <w:lang w:eastAsia="pl-PL"/>
              </w:rPr>
              <w:t>45233140-2</w:t>
            </w:r>
          </w:p>
        </w:tc>
      </w:tr>
      <w:tr w:rsidR="000C22EA" w:rsidRPr="000C22EA" w:rsidTr="000C22EA">
        <w:tc>
          <w:tcPr>
            <w:tcW w:w="0" w:type="auto"/>
            <w:tcBorders>
              <w:top w:val="single" w:sz="6" w:space="0" w:color="000000"/>
              <w:left w:val="single" w:sz="6" w:space="0" w:color="000000"/>
              <w:bottom w:val="single" w:sz="6" w:space="0" w:color="000000"/>
              <w:right w:val="single" w:sz="6" w:space="0" w:color="000000"/>
            </w:tcBorders>
            <w:vAlign w:val="center"/>
            <w:hideMark/>
          </w:tcPr>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sz w:val="24"/>
                <w:szCs w:val="24"/>
                <w:lang w:eastAsia="pl-PL"/>
              </w:rPr>
              <w:t>45111200-0</w:t>
            </w:r>
          </w:p>
        </w:tc>
      </w:tr>
      <w:tr w:rsidR="000C22EA" w:rsidRPr="000C22EA" w:rsidTr="000C22EA">
        <w:tc>
          <w:tcPr>
            <w:tcW w:w="0" w:type="auto"/>
            <w:tcBorders>
              <w:top w:val="single" w:sz="6" w:space="0" w:color="000000"/>
              <w:left w:val="single" w:sz="6" w:space="0" w:color="000000"/>
              <w:bottom w:val="single" w:sz="6" w:space="0" w:color="000000"/>
              <w:right w:val="single" w:sz="6" w:space="0" w:color="000000"/>
            </w:tcBorders>
            <w:vAlign w:val="center"/>
            <w:hideMark/>
          </w:tcPr>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sz w:val="24"/>
                <w:szCs w:val="24"/>
                <w:lang w:eastAsia="pl-PL"/>
              </w:rPr>
              <w:t>45232452-5</w:t>
            </w:r>
          </w:p>
        </w:tc>
      </w:tr>
    </w:tbl>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b/>
          <w:bCs/>
          <w:sz w:val="24"/>
          <w:szCs w:val="24"/>
          <w:lang w:eastAsia="pl-PL"/>
        </w:rPr>
        <w:t xml:space="preserve">II.6) Całkowita wartość zamówienia </w:t>
      </w:r>
      <w:r w:rsidRPr="000C22EA">
        <w:rPr>
          <w:rFonts w:ascii="Times New Roman" w:eastAsia="Times New Roman" w:hAnsi="Times New Roman" w:cs="Times New Roman"/>
          <w:i/>
          <w:iCs/>
          <w:sz w:val="24"/>
          <w:szCs w:val="24"/>
          <w:lang w:eastAsia="pl-PL"/>
        </w:rPr>
        <w:t>(jeżeli zamawiający podaje informacje o wartości zamówienia)</w:t>
      </w:r>
      <w:r w:rsidRPr="000C22EA">
        <w:rPr>
          <w:rFonts w:ascii="Times New Roman" w:eastAsia="Times New Roman" w:hAnsi="Times New Roman" w:cs="Times New Roman"/>
          <w:sz w:val="24"/>
          <w:szCs w:val="24"/>
          <w:lang w:eastAsia="pl-PL"/>
        </w:rPr>
        <w:t xml:space="preserve">: </w:t>
      </w:r>
      <w:r w:rsidRPr="000C22EA">
        <w:rPr>
          <w:rFonts w:ascii="Times New Roman" w:eastAsia="Times New Roman" w:hAnsi="Times New Roman" w:cs="Times New Roman"/>
          <w:sz w:val="24"/>
          <w:szCs w:val="24"/>
          <w:lang w:eastAsia="pl-PL"/>
        </w:rPr>
        <w:br/>
        <w:t xml:space="preserve">Wartość bez VAT: </w:t>
      </w:r>
      <w:r w:rsidRPr="000C22EA">
        <w:rPr>
          <w:rFonts w:ascii="Times New Roman" w:eastAsia="Times New Roman" w:hAnsi="Times New Roman" w:cs="Times New Roman"/>
          <w:sz w:val="24"/>
          <w:szCs w:val="24"/>
          <w:lang w:eastAsia="pl-PL"/>
        </w:rPr>
        <w:br/>
        <w:t xml:space="preserve">Waluta: </w:t>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C22EA">
        <w:rPr>
          <w:rFonts w:ascii="Times New Roman" w:eastAsia="Times New Roman" w:hAnsi="Times New Roman" w:cs="Times New Roman"/>
          <w:sz w:val="24"/>
          <w:szCs w:val="24"/>
          <w:lang w:eastAsia="pl-PL"/>
        </w:rPr>
        <w:t xml:space="preserve"> </w:t>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0C22EA">
        <w:rPr>
          <w:rFonts w:ascii="Times New Roman" w:eastAsia="Times New Roman" w:hAnsi="Times New Roman" w:cs="Times New Roman"/>
          <w:sz w:val="24"/>
          <w:szCs w:val="24"/>
          <w:lang w:eastAsia="pl-PL"/>
        </w:rPr>
        <w:t xml:space="preserve">Nie </w:t>
      </w:r>
      <w:r w:rsidRPr="000C22E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C22EA">
        <w:rPr>
          <w:rFonts w:ascii="Times New Roman" w:eastAsia="Times New Roman" w:hAnsi="Times New Roman" w:cs="Times New Roman"/>
          <w:sz w:val="24"/>
          <w:szCs w:val="24"/>
          <w:lang w:eastAsia="pl-PL"/>
        </w:rPr>
        <w:t xml:space="preserve"> </w:t>
      </w:r>
      <w:r w:rsidRPr="000C22EA">
        <w:rPr>
          <w:rFonts w:ascii="Times New Roman" w:eastAsia="Times New Roman" w:hAnsi="Times New Roman" w:cs="Times New Roman"/>
          <w:sz w:val="24"/>
          <w:szCs w:val="24"/>
          <w:lang w:eastAsia="pl-PL"/>
        </w:rPr>
        <w:br/>
        <w:t>miesiącach:   </w:t>
      </w:r>
      <w:r w:rsidRPr="000C22EA">
        <w:rPr>
          <w:rFonts w:ascii="Times New Roman" w:eastAsia="Times New Roman" w:hAnsi="Times New Roman" w:cs="Times New Roman"/>
          <w:i/>
          <w:iCs/>
          <w:sz w:val="24"/>
          <w:szCs w:val="24"/>
          <w:lang w:eastAsia="pl-PL"/>
        </w:rPr>
        <w:t xml:space="preserve"> lub </w:t>
      </w:r>
      <w:r w:rsidRPr="000C22EA">
        <w:rPr>
          <w:rFonts w:ascii="Times New Roman" w:eastAsia="Times New Roman" w:hAnsi="Times New Roman" w:cs="Times New Roman"/>
          <w:b/>
          <w:bCs/>
          <w:sz w:val="24"/>
          <w:szCs w:val="24"/>
          <w:lang w:eastAsia="pl-PL"/>
        </w:rPr>
        <w:t>dniach:</w:t>
      </w:r>
      <w:r w:rsidRPr="000C22EA">
        <w:rPr>
          <w:rFonts w:ascii="Times New Roman" w:eastAsia="Times New Roman" w:hAnsi="Times New Roman" w:cs="Times New Roman"/>
          <w:sz w:val="24"/>
          <w:szCs w:val="24"/>
          <w:lang w:eastAsia="pl-PL"/>
        </w:rPr>
        <w:t xml:space="preserve"> </w:t>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i/>
          <w:iCs/>
          <w:sz w:val="24"/>
          <w:szCs w:val="24"/>
          <w:lang w:eastAsia="pl-PL"/>
        </w:rPr>
        <w:t>lub</w:t>
      </w:r>
      <w:r w:rsidRPr="000C22EA">
        <w:rPr>
          <w:rFonts w:ascii="Times New Roman" w:eastAsia="Times New Roman" w:hAnsi="Times New Roman" w:cs="Times New Roman"/>
          <w:sz w:val="24"/>
          <w:szCs w:val="24"/>
          <w:lang w:eastAsia="pl-PL"/>
        </w:rPr>
        <w:t xml:space="preserve"> </w:t>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b/>
          <w:bCs/>
          <w:sz w:val="24"/>
          <w:szCs w:val="24"/>
          <w:lang w:eastAsia="pl-PL"/>
        </w:rPr>
        <w:t xml:space="preserve">data rozpoczęcia: </w:t>
      </w:r>
      <w:r w:rsidRPr="000C22EA">
        <w:rPr>
          <w:rFonts w:ascii="Times New Roman" w:eastAsia="Times New Roman" w:hAnsi="Times New Roman" w:cs="Times New Roman"/>
          <w:sz w:val="24"/>
          <w:szCs w:val="24"/>
          <w:lang w:eastAsia="pl-PL"/>
        </w:rPr>
        <w:t> </w:t>
      </w:r>
      <w:r w:rsidRPr="000C22EA">
        <w:rPr>
          <w:rFonts w:ascii="Times New Roman" w:eastAsia="Times New Roman" w:hAnsi="Times New Roman" w:cs="Times New Roman"/>
          <w:i/>
          <w:iCs/>
          <w:sz w:val="24"/>
          <w:szCs w:val="24"/>
          <w:lang w:eastAsia="pl-PL"/>
        </w:rPr>
        <w:t xml:space="preserve"> lub </w:t>
      </w:r>
      <w:r w:rsidRPr="000C22EA">
        <w:rPr>
          <w:rFonts w:ascii="Times New Roman" w:eastAsia="Times New Roman" w:hAnsi="Times New Roman" w:cs="Times New Roman"/>
          <w:b/>
          <w:bCs/>
          <w:sz w:val="24"/>
          <w:szCs w:val="24"/>
          <w:lang w:eastAsia="pl-PL"/>
        </w:rPr>
        <w:t xml:space="preserve">zakończenia: </w:t>
      </w:r>
      <w:r w:rsidRPr="000C22EA">
        <w:rPr>
          <w:rFonts w:ascii="Times New Roman" w:eastAsia="Times New Roman" w:hAnsi="Times New Roman" w:cs="Times New Roman"/>
          <w:sz w:val="24"/>
          <w:szCs w:val="24"/>
          <w:lang w:eastAsia="pl-PL"/>
        </w:rPr>
        <w:t xml:space="preserve">2018-09-30 </w:t>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b/>
          <w:bCs/>
          <w:sz w:val="24"/>
          <w:szCs w:val="24"/>
          <w:lang w:eastAsia="pl-PL"/>
        </w:rPr>
        <w:t xml:space="preserve">II.9) Informacje dodatkowe: </w:t>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b/>
          <w:bCs/>
          <w:sz w:val="24"/>
          <w:szCs w:val="24"/>
          <w:lang w:eastAsia="pl-PL"/>
        </w:rPr>
        <w:t xml:space="preserve">III.1) WARUNKI UDZIAŁU W POSTĘPOWANIU </w:t>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C22EA">
        <w:rPr>
          <w:rFonts w:ascii="Times New Roman" w:eastAsia="Times New Roman" w:hAnsi="Times New Roman" w:cs="Times New Roman"/>
          <w:sz w:val="24"/>
          <w:szCs w:val="24"/>
          <w:lang w:eastAsia="pl-PL"/>
        </w:rPr>
        <w:t xml:space="preserve"> </w:t>
      </w:r>
      <w:r w:rsidRPr="000C22EA">
        <w:rPr>
          <w:rFonts w:ascii="Times New Roman" w:eastAsia="Times New Roman" w:hAnsi="Times New Roman" w:cs="Times New Roman"/>
          <w:sz w:val="24"/>
          <w:szCs w:val="24"/>
          <w:lang w:eastAsia="pl-PL"/>
        </w:rPr>
        <w:br/>
        <w:t xml:space="preserve">Określenie warunków: Zamawiający nie określił warunku w tym zakresie </w:t>
      </w:r>
      <w:r w:rsidRPr="000C22EA">
        <w:rPr>
          <w:rFonts w:ascii="Times New Roman" w:eastAsia="Times New Roman" w:hAnsi="Times New Roman" w:cs="Times New Roman"/>
          <w:sz w:val="24"/>
          <w:szCs w:val="24"/>
          <w:lang w:eastAsia="pl-PL"/>
        </w:rPr>
        <w:br/>
        <w:t xml:space="preserve">Informacje dodatkowe </w:t>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b/>
          <w:bCs/>
          <w:sz w:val="24"/>
          <w:szCs w:val="24"/>
          <w:lang w:eastAsia="pl-PL"/>
        </w:rPr>
        <w:lastRenderedPageBreak/>
        <w:t xml:space="preserve">III.1.2) Sytuacja finansowa lub ekonomiczna </w:t>
      </w:r>
      <w:r w:rsidRPr="000C22EA">
        <w:rPr>
          <w:rFonts w:ascii="Times New Roman" w:eastAsia="Times New Roman" w:hAnsi="Times New Roman" w:cs="Times New Roman"/>
          <w:sz w:val="24"/>
          <w:szCs w:val="24"/>
          <w:lang w:eastAsia="pl-PL"/>
        </w:rPr>
        <w:br/>
        <w:t xml:space="preserve">Określenie warunków: Warunek będzie spełniony, jeżeli wykonawca jest ubezpieczony od odpowiedzialności cywilnej w zakresie prowadzonej działalności związanej z przedmiotem zamówienia, na sumę ubezpieczenia (sumę gwarancyjną) nie mniejszą niż 200.000,00 zł. W celu spełnienia warunku Wykonawca, którego oferta zostanie uznana za najkorzystniejszą będzie musiał dostarczyć ubezpieczenie OC w zakresie prowadzonej działalności związanej z przedmiotem zamówienia na sumę gwarancyjną określoną w rozdziale VI SIWZ. </w:t>
      </w:r>
      <w:r w:rsidRPr="000C22EA">
        <w:rPr>
          <w:rFonts w:ascii="Times New Roman" w:eastAsia="Times New Roman" w:hAnsi="Times New Roman" w:cs="Times New Roman"/>
          <w:sz w:val="24"/>
          <w:szCs w:val="24"/>
          <w:lang w:eastAsia="pl-PL"/>
        </w:rPr>
        <w:br/>
        <w:t xml:space="preserve">Informacje dodatkowe </w:t>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b/>
          <w:bCs/>
          <w:sz w:val="24"/>
          <w:szCs w:val="24"/>
          <w:lang w:eastAsia="pl-PL"/>
        </w:rPr>
        <w:t xml:space="preserve">III.1.3) Zdolność techniczna lub zawodowa </w:t>
      </w:r>
      <w:r w:rsidRPr="000C22EA">
        <w:rPr>
          <w:rFonts w:ascii="Times New Roman" w:eastAsia="Times New Roman" w:hAnsi="Times New Roman" w:cs="Times New Roman"/>
          <w:sz w:val="24"/>
          <w:szCs w:val="24"/>
          <w:lang w:eastAsia="pl-PL"/>
        </w:rPr>
        <w:br/>
        <w:t xml:space="preserve">Określenie warunków: 1.Warunek będzie spełniony, jeżeli wykonawca w okresie ostatnich 5 lat przed upływem terminu składania ofert, a jeżeli okres prowadzenie działalności jest krótszy - w tym okresie wykonał: a)co najmniej 2 zadania polegające na budowie, przebudowie lub remoncie dróg/ drogi o wartości min. 200 000,00 zł. brutto każda. W przypadku wskazania przez Wykonawcę, w celu wykazania spełniania warunków udziału, waluty innej niż polska (PLN), w celu jej przeliczenia stosowany będzie średni kurs NBP na dzień zamieszczenia ogłoszenia o zamówieniu w Biuletynie Zamówień Publicznych na portalu internetowym Urzędu Zamówień Publicznych. 2.Warunek będzie spełniony, jeżeli wykonawca dysponuje podanymi poniżej osobami, które będą realizować zamówienie: a) Co najmniej jedną osobą, która będzie pełnić funkcję kierownika budowy posiadającą: - uprawnienia budowlane do pełnienia samodzielnych funkcji technicznych w budownictwie w specjalności drogowej bez ograniczeń określone przepisami Prawa budowlanego. </w:t>
      </w:r>
      <w:r w:rsidRPr="000C22E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C22EA">
        <w:rPr>
          <w:rFonts w:ascii="Times New Roman" w:eastAsia="Times New Roman" w:hAnsi="Times New Roman" w:cs="Times New Roman"/>
          <w:sz w:val="24"/>
          <w:szCs w:val="24"/>
          <w:lang w:eastAsia="pl-PL"/>
        </w:rPr>
        <w:br/>
        <w:t xml:space="preserve">Informacje dodatkowe: Zamawiający, określając wymogi dla każdej osoby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z dnia 7 lipca 1994 r. Prawo budowlane (Dz.U.2013.1409) oraz ustawy z dnia 22 grudnia 2015 r. o zasadach uznawania kwalifikacji zawodowych nabytych w państwach członkowskich Unii Europejskiej (Dz.U.2016.65). Zamawiający dopuszcza łączenie kilku funkcji przez jedną osobę w przypadku posiadania przez nią kilku rodzajów wymaganych powyżej uprawnień budowlanych oraz wymaganych kwalifikacji i doświadczenia. W celu spełnienia warunku Wykonawca, którego oferta zostanie uznana za najkorzystniejszą będzie musiał dostarczyć: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 sporządzonego wg wzoru stanowiącego załącznik nr 6 do specyfikacji, z załączeniem dowodów określających czy te roboty budowlane zostały wykonane należycie, w szczególności informacji o tym czy roboty zostały wykonane zgodnie z przepisami prawa budowlanego i prawidłowo ukończone;3) wykazu osób, skierowanych przez Wykonawcę do realizacji zamówienia publicznego, odpowiedzialnych za kierowanie robotami budowlanymi, wraz z informacjami na temat ich kwalifikacji zawodowych, uprawnień niezbędnych do wykonania zamówienia publicznego, doświadczenia i wykształcenia, a także zakresu wykonywanych przez nie czynności oraz informacją o podstawie do dysponowania tymi osobami - wg wzoru stanowiącego załącznik nr 7 do specyfikacji. </w:t>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b/>
          <w:bCs/>
          <w:sz w:val="24"/>
          <w:szCs w:val="24"/>
          <w:lang w:eastAsia="pl-PL"/>
        </w:rPr>
        <w:t xml:space="preserve">III.2) PODSTAWY WYKLUCZENIA </w:t>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b/>
          <w:bCs/>
          <w:sz w:val="24"/>
          <w:szCs w:val="24"/>
          <w:lang w:eastAsia="pl-PL"/>
        </w:rPr>
        <w:lastRenderedPageBreak/>
        <w:t>III.2.1) Podstawy wykluczenia określone w art. 24 ust. 1 ustawy Pzp</w:t>
      </w:r>
      <w:r w:rsidRPr="000C22EA">
        <w:rPr>
          <w:rFonts w:ascii="Times New Roman" w:eastAsia="Times New Roman" w:hAnsi="Times New Roman" w:cs="Times New Roman"/>
          <w:sz w:val="24"/>
          <w:szCs w:val="24"/>
          <w:lang w:eastAsia="pl-PL"/>
        </w:rPr>
        <w:t xml:space="preserve"> </w:t>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b/>
          <w:bCs/>
          <w:sz w:val="24"/>
          <w:szCs w:val="24"/>
          <w:lang w:eastAsia="pl-PL"/>
        </w:rPr>
        <w:t>III.2.2) Zamawiający przewiduje wykluczenie wykonawcy na podstawie art. 24 ust. 5 ustawy Pzp</w:t>
      </w:r>
      <w:r w:rsidRPr="000C22EA">
        <w:rPr>
          <w:rFonts w:ascii="Times New Roman" w:eastAsia="Times New Roman" w:hAnsi="Times New Roman" w:cs="Times New Roman"/>
          <w:sz w:val="24"/>
          <w:szCs w:val="24"/>
          <w:lang w:eastAsia="pl-PL"/>
        </w:rPr>
        <w:t xml:space="preserve"> Tak Zamawiający przewiduje następujące fakultatywne podstawy wykluczenia: Tak (</w:t>
      </w:r>
      <w:proofErr w:type="spellStart"/>
      <w:r w:rsidRPr="000C22EA">
        <w:rPr>
          <w:rFonts w:ascii="Times New Roman" w:eastAsia="Times New Roman" w:hAnsi="Times New Roman" w:cs="Times New Roman"/>
          <w:sz w:val="24"/>
          <w:szCs w:val="24"/>
          <w:lang w:eastAsia="pl-PL"/>
        </w:rPr>
        <w:t>podstawa</w:t>
      </w:r>
      <w:proofErr w:type="spellEnd"/>
      <w:r w:rsidRPr="000C22EA">
        <w:rPr>
          <w:rFonts w:ascii="Times New Roman" w:eastAsia="Times New Roman" w:hAnsi="Times New Roman" w:cs="Times New Roman"/>
          <w:sz w:val="24"/>
          <w:szCs w:val="24"/>
          <w:lang w:eastAsia="pl-PL"/>
        </w:rPr>
        <w:t xml:space="preserve"> wykluczenia określona w art. 24 ust. 5 pkt 1 ustawy Pzp) </w:t>
      </w:r>
      <w:r w:rsidRPr="000C22EA">
        <w:rPr>
          <w:rFonts w:ascii="Times New Roman" w:eastAsia="Times New Roman" w:hAnsi="Times New Roman" w:cs="Times New Roman"/>
          <w:sz w:val="24"/>
          <w:szCs w:val="24"/>
          <w:lang w:eastAsia="pl-PL"/>
        </w:rPr>
        <w:br/>
        <w:t>Tak (</w:t>
      </w:r>
      <w:proofErr w:type="spellStart"/>
      <w:r w:rsidRPr="000C22EA">
        <w:rPr>
          <w:rFonts w:ascii="Times New Roman" w:eastAsia="Times New Roman" w:hAnsi="Times New Roman" w:cs="Times New Roman"/>
          <w:sz w:val="24"/>
          <w:szCs w:val="24"/>
          <w:lang w:eastAsia="pl-PL"/>
        </w:rPr>
        <w:t>podstawa</w:t>
      </w:r>
      <w:proofErr w:type="spellEnd"/>
      <w:r w:rsidRPr="000C22EA">
        <w:rPr>
          <w:rFonts w:ascii="Times New Roman" w:eastAsia="Times New Roman" w:hAnsi="Times New Roman" w:cs="Times New Roman"/>
          <w:sz w:val="24"/>
          <w:szCs w:val="24"/>
          <w:lang w:eastAsia="pl-PL"/>
        </w:rPr>
        <w:t xml:space="preserve"> wykluczenia określona w art. 24 ust. 5 pkt 2 ustawy Pzp) </w:t>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sz w:val="24"/>
          <w:szCs w:val="24"/>
          <w:lang w:eastAsia="pl-PL"/>
        </w:rPr>
        <w:br/>
        <w:t>Tak (</w:t>
      </w:r>
      <w:proofErr w:type="spellStart"/>
      <w:r w:rsidRPr="000C22EA">
        <w:rPr>
          <w:rFonts w:ascii="Times New Roman" w:eastAsia="Times New Roman" w:hAnsi="Times New Roman" w:cs="Times New Roman"/>
          <w:sz w:val="24"/>
          <w:szCs w:val="24"/>
          <w:lang w:eastAsia="pl-PL"/>
        </w:rPr>
        <w:t>podstawa</w:t>
      </w:r>
      <w:proofErr w:type="spellEnd"/>
      <w:r w:rsidRPr="000C22EA">
        <w:rPr>
          <w:rFonts w:ascii="Times New Roman" w:eastAsia="Times New Roman" w:hAnsi="Times New Roman" w:cs="Times New Roman"/>
          <w:sz w:val="24"/>
          <w:szCs w:val="24"/>
          <w:lang w:eastAsia="pl-PL"/>
        </w:rPr>
        <w:t xml:space="preserve"> wykluczenia określona w art. 24 ust. 5 pkt 4 ustawy Pzp) </w:t>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sz w:val="24"/>
          <w:szCs w:val="24"/>
          <w:lang w:eastAsia="pl-PL"/>
        </w:rPr>
        <w:br/>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C22EA">
        <w:rPr>
          <w:rFonts w:ascii="Times New Roman" w:eastAsia="Times New Roman" w:hAnsi="Times New Roman" w:cs="Times New Roman"/>
          <w:sz w:val="24"/>
          <w:szCs w:val="24"/>
          <w:lang w:eastAsia="pl-PL"/>
        </w:rPr>
        <w:br/>
        <w:t xml:space="preserve">Tak </w:t>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b/>
          <w:bCs/>
          <w:sz w:val="24"/>
          <w:szCs w:val="24"/>
          <w:lang w:eastAsia="pl-PL"/>
        </w:rPr>
        <w:t xml:space="preserve">Oświadczenie o spełnianiu kryteriów selekcji </w:t>
      </w:r>
      <w:r w:rsidRPr="000C22EA">
        <w:rPr>
          <w:rFonts w:ascii="Times New Roman" w:eastAsia="Times New Roman" w:hAnsi="Times New Roman" w:cs="Times New Roman"/>
          <w:sz w:val="24"/>
          <w:szCs w:val="24"/>
          <w:lang w:eastAsia="pl-PL"/>
        </w:rPr>
        <w:br/>
        <w:t xml:space="preserve">Nie </w:t>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sz w:val="24"/>
          <w:szCs w:val="24"/>
          <w:lang w:eastAsia="pl-PL"/>
        </w:rPr>
        <w:t xml:space="preserve">1. W celu wykazania braku podstaw wykluczenia z postępowania o udzielenie zamówienia oraz spełniania warunków udziału w postępowaniu określonych przez Zamawiającego w pkt 1.3) - zdolność techniczna lub zawodowa do oferty należy dołączyć aktualne na dzień składania ofert Oświadczenia, zgodne ze wzorem stanowiącym załącznik nr 2 oraz nr 3 do SIWZ (oświadczenie z art. 25 a ustawy). Informacje zawarte w Oświadczeniach stanowią wstępne potwierdzenie, że Wykonawca nie podlega wykluczeniu z postępowania oraz spełnia warunki udziału w postępowaniu. 2. W celu potwierdzenia braku podstawy do wykluczenia Wykonawcy z postępowania, o której mowa w art. 24 ust. 1 pkt 23 ustawy, Wykonawca przekazuje,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t>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b/>
          <w:bCs/>
          <w:sz w:val="24"/>
          <w:szCs w:val="24"/>
          <w:lang w:eastAsia="pl-PL"/>
        </w:rPr>
        <w:t>III.5.1) W ZAKRESIE SPEŁNIANIA WARUNKÓW UDZIAŁU W POSTĘPOWANIU:</w:t>
      </w:r>
      <w:r w:rsidRPr="000C22EA">
        <w:rPr>
          <w:rFonts w:ascii="Times New Roman" w:eastAsia="Times New Roman" w:hAnsi="Times New Roman" w:cs="Times New Roman"/>
          <w:sz w:val="24"/>
          <w:szCs w:val="24"/>
          <w:lang w:eastAsia="pl-PL"/>
        </w:rPr>
        <w:t xml:space="preserve"> </w:t>
      </w:r>
      <w:r w:rsidRPr="000C22EA">
        <w:rPr>
          <w:rFonts w:ascii="Times New Roman" w:eastAsia="Times New Roman" w:hAnsi="Times New Roman" w:cs="Times New Roman"/>
          <w:sz w:val="24"/>
          <w:szCs w:val="24"/>
          <w:lang w:eastAsia="pl-PL"/>
        </w:rPr>
        <w:br/>
        <w:t xml:space="preserve">1) ubezpieczenie OC w zakresie prowadzonej działalności związanej z przedmiotem zamówienia na sumę gwarancyjną określoną w rozdziale VI dla każdej części. 2)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 sporządzonego wg wzoru stanowiącego załącznik nr 6 do specyfikacji, z załączeniem dowodów określających czy te roboty budowlane zostały wykonane należycie, w szczególności informacji o tym czy roboty zostały wykonane zgodnie z przepisami prawa budowlanego i prawidłowo ukończone; 3) wykazu osób, skierowanych </w:t>
      </w:r>
      <w:r w:rsidRPr="000C22EA">
        <w:rPr>
          <w:rFonts w:ascii="Times New Roman" w:eastAsia="Times New Roman" w:hAnsi="Times New Roman" w:cs="Times New Roman"/>
          <w:sz w:val="24"/>
          <w:szCs w:val="24"/>
          <w:lang w:eastAsia="pl-PL"/>
        </w:rPr>
        <w:lastRenderedPageBreak/>
        <w:t xml:space="preserve">przez Wykonawcę do realizacji zamówienia publicznego, odpowiedzialnych za kierowanie robotami budowlanymi, wraz z informacjami na temat ich kwalifikacji zawodowych, uprawnień niezbędnych do wykonania zamówienia publicznego, doświadczenia i wykształcenia, a także zakresu wykonywanych przez nie czynności oraz informacją o podstawie do dysponowania tymi osobami - wg wzoru stanowiącego załącznik nr 7 do specyfikacji. </w:t>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b/>
          <w:bCs/>
          <w:sz w:val="24"/>
          <w:szCs w:val="24"/>
          <w:lang w:eastAsia="pl-PL"/>
        </w:rPr>
        <w:t>III.5.2) W ZAKRESIE KRYTERIÓW SELEKCJI:</w:t>
      </w:r>
      <w:r w:rsidRPr="000C22EA">
        <w:rPr>
          <w:rFonts w:ascii="Times New Roman" w:eastAsia="Times New Roman" w:hAnsi="Times New Roman" w:cs="Times New Roman"/>
          <w:sz w:val="24"/>
          <w:szCs w:val="24"/>
          <w:lang w:eastAsia="pl-PL"/>
        </w:rPr>
        <w:t xml:space="preserve"> </w:t>
      </w:r>
      <w:r w:rsidRPr="000C22EA">
        <w:rPr>
          <w:rFonts w:ascii="Times New Roman" w:eastAsia="Times New Roman" w:hAnsi="Times New Roman" w:cs="Times New Roman"/>
          <w:sz w:val="24"/>
          <w:szCs w:val="24"/>
          <w:lang w:eastAsia="pl-PL"/>
        </w:rPr>
        <w:br/>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b/>
          <w:bCs/>
          <w:sz w:val="24"/>
          <w:szCs w:val="24"/>
          <w:lang w:eastAsia="pl-PL"/>
        </w:rPr>
        <w:t xml:space="preserve">III.7) INNE DOKUMENTY NIE WYMIENIONE W pkt III.3) - III.6) </w:t>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sz w:val="24"/>
          <w:szCs w:val="24"/>
          <w:u w:val="single"/>
          <w:lang w:eastAsia="pl-PL"/>
        </w:rPr>
        <w:t xml:space="preserve">SEKCJA IV: PROCEDURA </w:t>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b/>
          <w:bCs/>
          <w:sz w:val="24"/>
          <w:szCs w:val="24"/>
          <w:lang w:eastAsia="pl-PL"/>
        </w:rPr>
        <w:t xml:space="preserve">IV.1) OPIS </w:t>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b/>
          <w:bCs/>
          <w:sz w:val="24"/>
          <w:szCs w:val="24"/>
          <w:lang w:eastAsia="pl-PL"/>
        </w:rPr>
        <w:t xml:space="preserve">IV.1.1) Tryb udzielenia zamówienia: </w:t>
      </w:r>
      <w:r w:rsidRPr="000C22EA">
        <w:rPr>
          <w:rFonts w:ascii="Times New Roman" w:eastAsia="Times New Roman" w:hAnsi="Times New Roman" w:cs="Times New Roman"/>
          <w:sz w:val="24"/>
          <w:szCs w:val="24"/>
          <w:lang w:eastAsia="pl-PL"/>
        </w:rPr>
        <w:t xml:space="preserve">Przetarg nieograniczony </w:t>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b/>
          <w:bCs/>
          <w:sz w:val="24"/>
          <w:szCs w:val="24"/>
          <w:lang w:eastAsia="pl-PL"/>
        </w:rPr>
        <w:t>IV.1.2) Zamawiający żąda wniesienia wadium:</w:t>
      </w:r>
      <w:r w:rsidRPr="000C22EA">
        <w:rPr>
          <w:rFonts w:ascii="Times New Roman" w:eastAsia="Times New Roman" w:hAnsi="Times New Roman" w:cs="Times New Roman"/>
          <w:sz w:val="24"/>
          <w:szCs w:val="24"/>
          <w:lang w:eastAsia="pl-PL"/>
        </w:rPr>
        <w:t xml:space="preserve"> </w:t>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sz w:val="24"/>
          <w:szCs w:val="24"/>
          <w:lang w:eastAsia="pl-PL"/>
        </w:rPr>
        <w:t xml:space="preserve">Nie </w:t>
      </w:r>
      <w:r w:rsidRPr="000C22EA">
        <w:rPr>
          <w:rFonts w:ascii="Times New Roman" w:eastAsia="Times New Roman" w:hAnsi="Times New Roman" w:cs="Times New Roman"/>
          <w:sz w:val="24"/>
          <w:szCs w:val="24"/>
          <w:lang w:eastAsia="pl-PL"/>
        </w:rPr>
        <w:br/>
        <w:t xml:space="preserve">Informacja na temat wadium </w:t>
      </w:r>
      <w:r w:rsidRPr="000C22EA">
        <w:rPr>
          <w:rFonts w:ascii="Times New Roman" w:eastAsia="Times New Roman" w:hAnsi="Times New Roman" w:cs="Times New Roman"/>
          <w:sz w:val="24"/>
          <w:szCs w:val="24"/>
          <w:lang w:eastAsia="pl-PL"/>
        </w:rPr>
        <w:br/>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b/>
          <w:bCs/>
          <w:sz w:val="24"/>
          <w:szCs w:val="24"/>
          <w:lang w:eastAsia="pl-PL"/>
        </w:rPr>
        <w:t>IV.1.3) Przewiduje się udzielenie zaliczek na poczet wykonania zamówienia:</w:t>
      </w:r>
      <w:r w:rsidRPr="000C22EA">
        <w:rPr>
          <w:rFonts w:ascii="Times New Roman" w:eastAsia="Times New Roman" w:hAnsi="Times New Roman" w:cs="Times New Roman"/>
          <w:sz w:val="24"/>
          <w:szCs w:val="24"/>
          <w:lang w:eastAsia="pl-PL"/>
        </w:rPr>
        <w:t xml:space="preserve"> </w:t>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sz w:val="24"/>
          <w:szCs w:val="24"/>
          <w:lang w:eastAsia="pl-PL"/>
        </w:rPr>
        <w:t xml:space="preserve">Nie </w:t>
      </w:r>
      <w:r w:rsidRPr="000C22EA">
        <w:rPr>
          <w:rFonts w:ascii="Times New Roman" w:eastAsia="Times New Roman" w:hAnsi="Times New Roman" w:cs="Times New Roman"/>
          <w:sz w:val="24"/>
          <w:szCs w:val="24"/>
          <w:lang w:eastAsia="pl-PL"/>
        </w:rPr>
        <w:br/>
        <w:t xml:space="preserve">Należy podać informacje na temat udzielania zaliczek: </w:t>
      </w:r>
      <w:r w:rsidRPr="000C22EA">
        <w:rPr>
          <w:rFonts w:ascii="Times New Roman" w:eastAsia="Times New Roman" w:hAnsi="Times New Roman" w:cs="Times New Roman"/>
          <w:sz w:val="24"/>
          <w:szCs w:val="24"/>
          <w:lang w:eastAsia="pl-PL"/>
        </w:rPr>
        <w:br/>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sz w:val="24"/>
          <w:szCs w:val="24"/>
          <w:lang w:eastAsia="pl-PL"/>
        </w:rPr>
        <w:t xml:space="preserve">Nie </w:t>
      </w:r>
      <w:r w:rsidRPr="000C22E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C22EA">
        <w:rPr>
          <w:rFonts w:ascii="Times New Roman" w:eastAsia="Times New Roman" w:hAnsi="Times New Roman" w:cs="Times New Roman"/>
          <w:sz w:val="24"/>
          <w:szCs w:val="24"/>
          <w:lang w:eastAsia="pl-PL"/>
        </w:rPr>
        <w:br/>
        <w:t xml:space="preserve">Nie </w:t>
      </w:r>
      <w:r w:rsidRPr="000C22EA">
        <w:rPr>
          <w:rFonts w:ascii="Times New Roman" w:eastAsia="Times New Roman" w:hAnsi="Times New Roman" w:cs="Times New Roman"/>
          <w:sz w:val="24"/>
          <w:szCs w:val="24"/>
          <w:lang w:eastAsia="pl-PL"/>
        </w:rPr>
        <w:br/>
        <w:t xml:space="preserve">Informacje dodatkowe: </w:t>
      </w:r>
      <w:r w:rsidRPr="000C22EA">
        <w:rPr>
          <w:rFonts w:ascii="Times New Roman" w:eastAsia="Times New Roman" w:hAnsi="Times New Roman" w:cs="Times New Roman"/>
          <w:sz w:val="24"/>
          <w:szCs w:val="24"/>
          <w:lang w:eastAsia="pl-PL"/>
        </w:rPr>
        <w:br/>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b/>
          <w:bCs/>
          <w:sz w:val="24"/>
          <w:szCs w:val="24"/>
          <w:lang w:eastAsia="pl-PL"/>
        </w:rPr>
        <w:t xml:space="preserve">IV.1.5.) Wymaga się złożenia oferty wariantowej: </w:t>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sz w:val="24"/>
          <w:szCs w:val="24"/>
          <w:lang w:eastAsia="pl-PL"/>
        </w:rPr>
        <w:t xml:space="preserve">Nie </w:t>
      </w:r>
      <w:r w:rsidRPr="000C22EA">
        <w:rPr>
          <w:rFonts w:ascii="Times New Roman" w:eastAsia="Times New Roman" w:hAnsi="Times New Roman" w:cs="Times New Roman"/>
          <w:sz w:val="24"/>
          <w:szCs w:val="24"/>
          <w:lang w:eastAsia="pl-PL"/>
        </w:rPr>
        <w:br/>
        <w:t xml:space="preserve">Dopuszcza się złożenie oferty wariantowej </w:t>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C22EA">
        <w:rPr>
          <w:rFonts w:ascii="Times New Roman" w:eastAsia="Times New Roman" w:hAnsi="Times New Roman" w:cs="Times New Roman"/>
          <w:sz w:val="24"/>
          <w:szCs w:val="24"/>
          <w:lang w:eastAsia="pl-PL"/>
        </w:rPr>
        <w:br/>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sz w:val="24"/>
          <w:szCs w:val="24"/>
          <w:lang w:eastAsia="pl-PL"/>
        </w:rPr>
        <w:t xml:space="preserve">Liczba wykonawców   </w:t>
      </w:r>
      <w:r w:rsidRPr="000C22EA">
        <w:rPr>
          <w:rFonts w:ascii="Times New Roman" w:eastAsia="Times New Roman" w:hAnsi="Times New Roman" w:cs="Times New Roman"/>
          <w:sz w:val="24"/>
          <w:szCs w:val="24"/>
          <w:lang w:eastAsia="pl-PL"/>
        </w:rPr>
        <w:br/>
        <w:t xml:space="preserve">Przewidywana minimalna liczba wykonawców </w:t>
      </w:r>
      <w:r w:rsidRPr="000C22EA">
        <w:rPr>
          <w:rFonts w:ascii="Times New Roman" w:eastAsia="Times New Roman" w:hAnsi="Times New Roman" w:cs="Times New Roman"/>
          <w:sz w:val="24"/>
          <w:szCs w:val="24"/>
          <w:lang w:eastAsia="pl-PL"/>
        </w:rPr>
        <w:br/>
        <w:t xml:space="preserve">Maksymalna liczba wykonawców   </w:t>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sz w:val="24"/>
          <w:szCs w:val="24"/>
          <w:lang w:eastAsia="pl-PL"/>
        </w:rPr>
        <w:lastRenderedPageBreak/>
        <w:t xml:space="preserve">Kryteria selekcji wykonawców: </w:t>
      </w:r>
      <w:r w:rsidRPr="000C22EA">
        <w:rPr>
          <w:rFonts w:ascii="Times New Roman" w:eastAsia="Times New Roman" w:hAnsi="Times New Roman" w:cs="Times New Roman"/>
          <w:sz w:val="24"/>
          <w:szCs w:val="24"/>
          <w:lang w:eastAsia="pl-PL"/>
        </w:rPr>
        <w:br/>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b/>
          <w:bCs/>
          <w:sz w:val="24"/>
          <w:szCs w:val="24"/>
          <w:lang w:eastAsia="pl-PL"/>
        </w:rPr>
        <w:t xml:space="preserve">IV.1.7) Informacje na temat umowy ramowej lub dynamicznego systemu zakupów: </w:t>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sz w:val="24"/>
          <w:szCs w:val="24"/>
          <w:lang w:eastAsia="pl-PL"/>
        </w:rPr>
        <w:t xml:space="preserve">Umowa ramowa będzie zawarta: </w:t>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sz w:val="24"/>
          <w:szCs w:val="24"/>
          <w:lang w:eastAsia="pl-PL"/>
        </w:rPr>
        <w:br/>
        <w:t xml:space="preserve">Czy przewiduje się ograniczenie liczby uczestników umowy ramowej: </w:t>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sz w:val="24"/>
          <w:szCs w:val="24"/>
          <w:lang w:eastAsia="pl-PL"/>
        </w:rPr>
        <w:br/>
        <w:t xml:space="preserve">Przewidziana maksymalna liczba uczestników umowy ramowej: </w:t>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sz w:val="24"/>
          <w:szCs w:val="24"/>
          <w:lang w:eastAsia="pl-PL"/>
        </w:rPr>
        <w:br/>
        <w:t xml:space="preserve">Informacje dodatkowe: </w:t>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sz w:val="24"/>
          <w:szCs w:val="24"/>
          <w:lang w:eastAsia="pl-PL"/>
        </w:rPr>
        <w:br/>
        <w:t xml:space="preserve">Zamówienie obejmuje ustanowienie dynamicznego systemu zakupów: </w:t>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sz w:val="24"/>
          <w:szCs w:val="24"/>
          <w:lang w:eastAsia="pl-PL"/>
        </w:rPr>
        <w:br/>
        <w:t xml:space="preserve">Informacje dodatkowe: </w:t>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C22EA">
        <w:rPr>
          <w:rFonts w:ascii="Times New Roman" w:eastAsia="Times New Roman" w:hAnsi="Times New Roman" w:cs="Times New Roman"/>
          <w:sz w:val="24"/>
          <w:szCs w:val="24"/>
          <w:lang w:eastAsia="pl-PL"/>
        </w:rPr>
        <w:br/>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b/>
          <w:bCs/>
          <w:sz w:val="24"/>
          <w:szCs w:val="24"/>
          <w:lang w:eastAsia="pl-PL"/>
        </w:rPr>
        <w:t xml:space="preserve">IV.1.8) Aukcja elektroniczna </w:t>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b/>
          <w:bCs/>
          <w:sz w:val="24"/>
          <w:szCs w:val="24"/>
          <w:lang w:eastAsia="pl-PL"/>
        </w:rPr>
        <w:t xml:space="preserve">Przewidziane jest przeprowadzenie aukcji elektronicznej </w:t>
      </w:r>
      <w:r w:rsidRPr="000C22EA">
        <w:rPr>
          <w:rFonts w:ascii="Times New Roman" w:eastAsia="Times New Roman" w:hAnsi="Times New Roman" w:cs="Times New Roman"/>
          <w:i/>
          <w:iCs/>
          <w:sz w:val="24"/>
          <w:szCs w:val="24"/>
          <w:lang w:eastAsia="pl-PL"/>
        </w:rPr>
        <w:t xml:space="preserve">(przetarg nieograniczony, przetarg ograniczony, negocjacje z ogłoszeniem) </w:t>
      </w:r>
      <w:r w:rsidRPr="000C22EA">
        <w:rPr>
          <w:rFonts w:ascii="Times New Roman" w:eastAsia="Times New Roman" w:hAnsi="Times New Roman" w:cs="Times New Roman"/>
          <w:sz w:val="24"/>
          <w:szCs w:val="24"/>
          <w:lang w:eastAsia="pl-PL"/>
        </w:rPr>
        <w:t xml:space="preserve">Nie </w:t>
      </w:r>
      <w:r w:rsidRPr="000C22EA">
        <w:rPr>
          <w:rFonts w:ascii="Times New Roman" w:eastAsia="Times New Roman" w:hAnsi="Times New Roman" w:cs="Times New Roman"/>
          <w:sz w:val="24"/>
          <w:szCs w:val="24"/>
          <w:lang w:eastAsia="pl-PL"/>
        </w:rPr>
        <w:br/>
        <w:t xml:space="preserve">Należy podać adres strony internetowej, na której aukcja będzie prowadzona: </w:t>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C22EA">
        <w:rPr>
          <w:rFonts w:ascii="Times New Roman" w:eastAsia="Times New Roman" w:hAnsi="Times New Roman" w:cs="Times New Roman"/>
          <w:sz w:val="24"/>
          <w:szCs w:val="24"/>
          <w:lang w:eastAsia="pl-PL"/>
        </w:rPr>
        <w:t xml:space="preserve"> </w:t>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C22EA">
        <w:rPr>
          <w:rFonts w:ascii="Times New Roman" w:eastAsia="Times New Roman" w:hAnsi="Times New Roman" w:cs="Times New Roman"/>
          <w:sz w:val="24"/>
          <w:szCs w:val="24"/>
          <w:lang w:eastAsia="pl-PL"/>
        </w:rPr>
        <w:br/>
        <w:t xml:space="preserve">Informacje dotyczące przebiegu aukcji elektronicznej: </w:t>
      </w:r>
      <w:r w:rsidRPr="000C22EA">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C22E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C22EA">
        <w:rPr>
          <w:rFonts w:ascii="Times New Roman" w:eastAsia="Times New Roman" w:hAnsi="Times New Roman" w:cs="Times New Roman"/>
          <w:sz w:val="24"/>
          <w:szCs w:val="24"/>
          <w:lang w:eastAsia="pl-PL"/>
        </w:rPr>
        <w:br/>
        <w:t xml:space="preserve">Wymagania dotyczące rejestracji i identyfikacji wykonawców w aukcji elektronicznej: </w:t>
      </w:r>
      <w:r w:rsidRPr="000C22EA">
        <w:rPr>
          <w:rFonts w:ascii="Times New Roman" w:eastAsia="Times New Roman" w:hAnsi="Times New Roman" w:cs="Times New Roman"/>
          <w:sz w:val="24"/>
          <w:szCs w:val="24"/>
          <w:lang w:eastAsia="pl-PL"/>
        </w:rPr>
        <w:br/>
        <w:t xml:space="preserve">Informacje o liczbie etapów aukcji elektronicznej i czasie ich trwania: </w:t>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sz w:val="24"/>
          <w:szCs w:val="24"/>
          <w:lang w:eastAsia="pl-PL"/>
        </w:rPr>
        <w:br/>
        <w:t xml:space="preserve">Czas trwania: </w:t>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sz w:val="24"/>
          <w:szCs w:val="24"/>
          <w:lang w:eastAsia="pl-PL"/>
        </w:rPr>
        <w:lastRenderedPageBreak/>
        <w:t xml:space="preserve">Warunki zamknięcia aukcji elektronicznej: </w:t>
      </w:r>
      <w:r w:rsidRPr="000C22EA">
        <w:rPr>
          <w:rFonts w:ascii="Times New Roman" w:eastAsia="Times New Roman" w:hAnsi="Times New Roman" w:cs="Times New Roman"/>
          <w:sz w:val="24"/>
          <w:szCs w:val="24"/>
          <w:lang w:eastAsia="pl-PL"/>
        </w:rPr>
        <w:br/>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b/>
          <w:bCs/>
          <w:sz w:val="24"/>
          <w:szCs w:val="24"/>
          <w:lang w:eastAsia="pl-PL"/>
        </w:rPr>
        <w:t xml:space="preserve">IV.2) KRYTERIA OCENY OFERT </w:t>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b/>
          <w:bCs/>
          <w:sz w:val="24"/>
          <w:szCs w:val="24"/>
          <w:lang w:eastAsia="pl-PL"/>
        </w:rPr>
        <w:t xml:space="preserve">IV.2.1) Kryteria oceny ofert: </w:t>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b/>
          <w:bCs/>
          <w:sz w:val="24"/>
          <w:szCs w:val="24"/>
          <w:lang w:eastAsia="pl-PL"/>
        </w:rPr>
        <w:t>IV.2.2) Kryteria</w:t>
      </w:r>
      <w:r w:rsidRPr="000C22E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989"/>
        <w:gridCol w:w="1016"/>
      </w:tblGrid>
      <w:tr w:rsidR="000C22EA" w:rsidRPr="000C22EA" w:rsidTr="000C22EA">
        <w:tc>
          <w:tcPr>
            <w:tcW w:w="0" w:type="auto"/>
            <w:tcBorders>
              <w:top w:val="single" w:sz="6" w:space="0" w:color="000000"/>
              <w:left w:val="single" w:sz="6" w:space="0" w:color="000000"/>
              <w:bottom w:val="single" w:sz="6" w:space="0" w:color="000000"/>
              <w:right w:val="single" w:sz="6" w:space="0" w:color="000000"/>
            </w:tcBorders>
            <w:vAlign w:val="center"/>
            <w:hideMark/>
          </w:tcPr>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sz w:val="24"/>
                <w:szCs w:val="24"/>
                <w:lang w:eastAsia="pl-PL"/>
              </w:rPr>
              <w:t>Znaczenie</w:t>
            </w:r>
          </w:p>
        </w:tc>
      </w:tr>
      <w:tr w:rsidR="000C22EA" w:rsidRPr="000C22EA" w:rsidTr="000C22EA">
        <w:tc>
          <w:tcPr>
            <w:tcW w:w="0" w:type="auto"/>
            <w:tcBorders>
              <w:top w:val="single" w:sz="6" w:space="0" w:color="000000"/>
              <w:left w:val="single" w:sz="6" w:space="0" w:color="000000"/>
              <w:bottom w:val="single" w:sz="6" w:space="0" w:color="000000"/>
              <w:right w:val="single" w:sz="6" w:space="0" w:color="000000"/>
            </w:tcBorders>
            <w:vAlign w:val="center"/>
            <w:hideMark/>
          </w:tcPr>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sz w:val="24"/>
                <w:szCs w:val="24"/>
                <w:lang w:eastAsia="pl-PL"/>
              </w:rPr>
              <w:t>60,00</w:t>
            </w:r>
          </w:p>
        </w:tc>
      </w:tr>
      <w:tr w:rsidR="000C22EA" w:rsidRPr="000C22EA" w:rsidTr="000C22EA">
        <w:tc>
          <w:tcPr>
            <w:tcW w:w="0" w:type="auto"/>
            <w:tcBorders>
              <w:top w:val="single" w:sz="6" w:space="0" w:color="000000"/>
              <w:left w:val="single" w:sz="6" w:space="0" w:color="000000"/>
              <w:bottom w:val="single" w:sz="6" w:space="0" w:color="000000"/>
              <w:right w:val="single" w:sz="6" w:space="0" w:color="000000"/>
            </w:tcBorders>
            <w:vAlign w:val="center"/>
            <w:hideMark/>
          </w:tcPr>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sz w:val="24"/>
                <w:szCs w:val="24"/>
                <w:lang w:eastAsia="pl-PL"/>
              </w:rPr>
              <w:t>20,00</w:t>
            </w:r>
          </w:p>
        </w:tc>
      </w:tr>
      <w:tr w:rsidR="000C22EA" w:rsidRPr="000C22EA" w:rsidTr="000C22EA">
        <w:tc>
          <w:tcPr>
            <w:tcW w:w="0" w:type="auto"/>
            <w:tcBorders>
              <w:top w:val="single" w:sz="6" w:space="0" w:color="000000"/>
              <w:left w:val="single" w:sz="6" w:space="0" w:color="000000"/>
              <w:bottom w:val="single" w:sz="6" w:space="0" w:color="000000"/>
              <w:right w:val="single" w:sz="6" w:space="0" w:color="000000"/>
            </w:tcBorders>
            <w:vAlign w:val="center"/>
            <w:hideMark/>
          </w:tcPr>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sz w:val="24"/>
                <w:szCs w:val="24"/>
                <w:lang w:eastAsia="pl-PL"/>
              </w:rPr>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sz w:val="24"/>
                <w:szCs w:val="24"/>
                <w:lang w:eastAsia="pl-PL"/>
              </w:rPr>
              <w:t>20,00</w:t>
            </w:r>
          </w:p>
        </w:tc>
      </w:tr>
    </w:tbl>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b/>
          <w:bCs/>
          <w:sz w:val="24"/>
          <w:szCs w:val="24"/>
          <w:lang w:eastAsia="pl-PL"/>
        </w:rPr>
        <w:t xml:space="preserve">IV.2.3) Zastosowanie procedury, o której mowa w art. 24aa ust. 1 ustawy Pzp </w:t>
      </w:r>
      <w:r w:rsidRPr="000C22EA">
        <w:rPr>
          <w:rFonts w:ascii="Times New Roman" w:eastAsia="Times New Roman" w:hAnsi="Times New Roman" w:cs="Times New Roman"/>
          <w:sz w:val="24"/>
          <w:szCs w:val="24"/>
          <w:lang w:eastAsia="pl-PL"/>
        </w:rPr>
        <w:t xml:space="preserve">(przetarg nieograniczony) </w:t>
      </w:r>
      <w:r w:rsidRPr="000C22EA">
        <w:rPr>
          <w:rFonts w:ascii="Times New Roman" w:eastAsia="Times New Roman" w:hAnsi="Times New Roman" w:cs="Times New Roman"/>
          <w:sz w:val="24"/>
          <w:szCs w:val="24"/>
          <w:lang w:eastAsia="pl-PL"/>
        </w:rPr>
        <w:br/>
        <w:t xml:space="preserve">Tak </w:t>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b/>
          <w:bCs/>
          <w:sz w:val="24"/>
          <w:szCs w:val="24"/>
          <w:lang w:eastAsia="pl-PL"/>
        </w:rPr>
        <w:t xml:space="preserve">IV.3) Negocjacje z ogłoszeniem, dialog konkurencyjny, partnerstwo innowacyjne </w:t>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b/>
          <w:bCs/>
          <w:sz w:val="24"/>
          <w:szCs w:val="24"/>
          <w:lang w:eastAsia="pl-PL"/>
        </w:rPr>
        <w:t>IV.3.1) Informacje na temat negocjacji z ogłoszeniem</w:t>
      </w:r>
      <w:r w:rsidRPr="000C22EA">
        <w:rPr>
          <w:rFonts w:ascii="Times New Roman" w:eastAsia="Times New Roman" w:hAnsi="Times New Roman" w:cs="Times New Roman"/>
          <w:sz w:val="24"/>
          <w:szCs w:val="24"/>
          <w:lang w:eastAsia="pl-PL"/>
        </w:rPr>
        <w:t xml:space="preserve"> </w:t>
      </w:r>
      <w:r w:rsidRPr="000C22EA">
        <w:rPr>
          <w:rFonts w:ascii="Times New Roman" w:eastAsia="Times New Roman" w:hAnsi="Times New Roman" w:cs="Times New Roman"/>
          <w:sz w:val="24"/>
          <w:szCs w:val="24"/>
          <w:lang w:eastAsia="pl-PL"/>
        </w:rPr>
        <w:br/>
        <w:t xml:space="preserve">Minimalne wymagania, które muszą spełniać wszystkie oferty: </w:t>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C22EA">
        <w:rPr>
          <w:rFonts w:ascii="Times New Roman" w:eastAsia="Times New Roman" w:hAnsi="Times New Roman" w:cs="Times New Roman"/>
          <w:sz w:val="24"/>
          <w:szCs w:val="24"/>
          <w:lang w:eastAsia="pl-PL"/>
        </w:rPr>
        <w:br/>
        <w:t xml:space="preserve">Przewidziany jest podział negocjacji na etapy w celu ograniczenia liczby ofert: </w:t>
      </w:r>
      <w:r w:rsidRPr="000C22EA">
        <w:rPr>
          <w:rFonts w:ascii="Times New Roman" w:eastAsia="Times New Roman" w:hAnsi="Times New Roman" w:cs="Times New Roman"/>
          <w:sz w:val="24"/>
          <w:szCs w:val="24"/>
          <w:lang w:eastAsia="pl-PL"/>
        </w:rPr>
        <w:br/>
        <w:t xml:space="preserve">Należy podać informacje na temat etapów negocjacji (w tym liczbę etapów): </w:t>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sz w:val="24"/>
          <w:szCs w:val="24"/>
          <w:lang w:eastAsia="pl-PL"/>
        </w:rPr>
        <w:br/>
        <w:t xml:space="preserve">Informacje dodatkowe </w:t>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b/>
          <w:bCs/>
          <w:sz w:val="24"/>
          <w:szCs w:val="24"/>
          <w:lang w:eastAsia="pl-PL"/>
        </w:rPr>
        <w:t>IV.3.2) Informacje na temat dialogu konkurencyjnego</w:t>
      </w:r>
      <w:r w:rsidRPr="000C22EA">
        <w:rPr>
          <w:rFonts w:ascii="Times New Roman" w:eastAsia="Times New Roman" w:hAnsi="Times New Roman" w:cs="Times New Roman"/>
          <w:sz w:val="24"/>
          <w:szCs w:val="24"/>
          <w:lang w:eastAsia="pl-PL"/>
        </w:rPr>
        <w:t xml:space="preserve"> </w:t>
      </w:r>
      <w:r w:rsidRPr="000C22E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sz w:val="24"/>
          <w:szCs w:val="24"/>
          <w:lang w:eastAsia="pl-PL"/>
        </w:rPr>
        <w:br/>
        <w:t xml:space="preserve">Wstępny harmonogram postępowania: </w:t>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sz w:val="24"/>
          <w:szCs w:val="24"/>
          <w:lang w:eastAsia="pl-PL"/>
        </w:rPr>
        <w:br/>
        <w:t xml:space="preserve">Podział dialogu na etapy w celu ograniczenia liczby rozwiązań: </w:t>
      </w:r>
      <w:r w:rsidRPr="000C22EA">
        <w:rPr>
          <w:rFonts w:ascii="Times New Roman" w:eastAsia="Times New Roman" w:hAnsi="Times New Roman" w:cs="Times New Roman"/>
          <w:sz w:val="24"/>
          <w:szCs w:val="24"/>
          <w:lang w:eastAsia="pl-PL"/>
        </w:rPr>
        <w:br/>
        <w:t xml:space="preserve">Należy podać informacje na temat etapów dialogu: </w:t>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sz w:val="24"/>
          <w:szCs w:val="24"/>
          <w:lang w:eastAsia="pl-PL"/>
        </w:rPr>
        <w:br/>
        <w:t xml:space="preserve">Informacje dodatkowe: </w:t>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b/>
          <w:bCs/>
          <w:sz w:val="24"/>
          <w:szCs w:val="24"/>
          <w:lang w:eastAsia="pl-PL"/>
        </w:rPr>
        <w:t>IV.3.3) Informacje na temat partnerstwa innowacyjnego</w:t>
      </w:r>
      <w:r w:rsidRPr="000C22EA">
        <w:rPr>
          <w:rFonts w:ascii="Times New Roman" w:eastAsia="Times New Roman" w:hAnsi="Times New Roman" w:cs="Times New Roman"/>
          <w:sz w:val="24"/>
          <w:szCs w:val="24"/>
          <w:lang w:eastAsia="pl-PL"/>
        </w:rPr>
        <w:t xml:space="preserve"> </w:t>
      </w:r>
      <w:r w:rsidRPr="000C22E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sz w:val="24"/>
          <w:szCs w:val="24"/>
          <w:lang w:eastAsia="pl-PL"/>
        </w:rPr>
        <w:br/>
        <w:t xml:space="preserve">Informacje dodatkowe: </w:t>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sz w:val="24"/>
          <w:szCs w:val="24"/>
          <w:lang w:eastAsia="pl-PL"/>
        </w:rPr>
        <w:lastRenderedPageBreak/>
        <w:br/>
      </w:r>
      <w:r w:rsidRPr="000C22EA">
        <w:rPr>
          <w:rFonts w:ascii="Times New Roman" w:eastAsia="Times New Roman" w:hAnsi="Times New Roman" w:cs="Times New Roman"/>
          <w:b/>
          <w:bCs/>
          <w:sz w:val="24"/>
          <w:szCs w:val="24"/>
          <w:lang w:eastAsia="pl-PL"/>
        </w:rPr>
        <w:t xml:space="preserve">IV.4) Licytacja elektroniczna </w:t>
      </w:r>
      <w:r w:rsidRPr="000C22EA">
        <w:rPr>
          <w:rFonts w:ascii="Times New Roman" w:eastAsia="Times New Roman" w:hAnsi="Times New Roman" w:cs="Times New Roman"/>
          <w:sz w:val="24"/>
          <w:szCs w:val="24"/>
          <w:lang w:eastAsia="pl-PL"/>
        </w:rPr>
        <w:br/>
        <w:t xml:space="preserve">Adres strony internetowej, na której będzie prowadzona licytacja elektroniczna: </w:t>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sz w:val="24"/>
          <w:szCs w:val="24"/>
          <w:lang w:eastAsia="pl-PL"/>
        </w:rPr>
        <w:t xml:space="preserve">Informacje o liczbie etapów licytacji elektronicznej i czasie ich trwania: </w:t>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sz w:val="24"/>
          <w:szCs w:val="24"/>
          <w:lang w:eastAsia="pl-PL"/>
        </w:rPr>
        <w:t xml:space="preserve">Czas trwania: </w:t>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sz w:val="24"/>
          <w:szCs w:val="24"/>
          <w:lang w:eastAsia="pl-PL"/>
        </w:rPr>
        <w:t xml:space="preserve">Termin składania wniosków o dopuszczenie do udziału w licytacji elektronicznej: </w:t>
      </w:r>
      <w:r w:rsidRPr="000C22EA">
        <w:rPr>
          <w:rFonts w:ascii="Times New Roman" w:eastAsia="Times New Roman" w:hAnsi="Times New Roman" w:cs="Times New Roman"/>
          <w:sz w:val="24"/>
          <w:szCs w:val="24"/>
          <w:lang w:eastAsia="pl-PL"/>
        </w:rPr>
        <w:br/>
        <w:t xml:space="preserve">Data: godzina: </w:t>
      </w:r>
      <w:r w:rsidRPr="000C22EA">
        <w:rPr>
          <w:rFonts w:ascii="Times New Roman" w:eastAsia="Times New Roman" w:hAnsi="Times New Roman" w:cs="Times New Roman"/>
          <w:sz w:val="24"/>
          <w:szCs w:val="24"/>
          <w:lang w:eastAsia="pl-PL"/>
        </w:rPr>
        <w:br/>
        <w:t xml:space="preserve">Termin otwarcia licytacji elektronicznej: </w:t>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sz w:val="24"/>
          <w:szCs w:val="24"/>
          <w:lang w:eastAsia="pl-PL"/>
        </w:rPr>
        <w:t xml:space="preserve">Termin i warunki zamknięcia licytacji elektronicznej: </w:t>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sz w:val="24"/>
          <w:szCs w:val="24"/>
          <w:lang w:eastAsia="pl-PL"/>
        </w:rPr>
        <w:br/>
        <w:t xml:space="preserve">Wymagania dotyczące zabezpieczenia należytego wykonania umowy: </w:t>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sz w:val="24"/>
          <w:szCs w:val="24"/>
          <w:lang w:eastAsia="pl-PL"/>
        </w:rPr>
        <w:br/>
        <w:t xml:space="preserve">Informacje dodatkowe: </w:t>
      </w:r>
    </w:p>
    <w:p w:rsidR="000C22EA" w:rsidRPr="000C22EA" w:rsidRDefault="000C22EA" w:rsidP="000C22EA">
      <w:pPr>
        <w:spacing w:after="0" w:line="240" w:lineRule="auto"/>
        <w:rPr>
          <w:rFonts w:ascii="Times New Roman" w:eastAsia="Times New Roman" w:hAnsi="Times New Roman" w:cs="Times New Roman"/>
          <w:sz w:val="24"/>
          <w:szCs w:val="24"/>
          <w:lang w:eastAsia="pl-PL"/>
        </w:rPr>
      </w:pPr>
      <w:r w:rsidRPr="000C22EA">
        <w:rPr>
          <w:rFonts w:ascii="Times New Roman" w:eastAsia="Times New Roman" w:hAnsi="Times New Roman" w:cs="Times New Roman"/>
          <w:b/>
          <w:bCs/>
          <w:sz w:val="24"/>
          <w:szCs w:val="24"/>
          <w:lang w:eastAsia="pl-PL"/>
        </w:rPr>
        <w:t>IV.5) ZMIANA UMOWY</w:t>
      </w:r>
      <w:r w:rsidRPr="000C22EA">
        <w:rPr>
          <w:rFonts w:ascii="Times New Roman" w:eastAsia="Times New Roman" w:hAnsi="Times New Roman" w:cs="Times New Roman"/>
          <w:sz w:val="24"/>
          <w:szCs w:val="24"/>
          <w:lang w:eastAsia="pl-PL"/>
        </w:rPr>
        <w:t xml:space="preserve"> </w:t>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C22EA">
        <w:rPr>
          <w:rFonts w:ascii="Times New Roman" w:eastAsia="Times New Roman" w:hAnsi="Times New Roman" w:cs="Times New Roman"/>
          <w:sz w:val="24"/>
          <w:szCs w:val="24"/>
          <w:lang w:eastAsia="pl-PL"/>
        </w:rPr>
        <w:t xml:space="preserve"> Tak </w:t>
      </w:r>
      <w:r w:rsidRPr="000C22EA">
        <w:rPr>
          <w:rFonts w:ascii="Times New Roman" w:eastAsia="Times New Roman" w:hAnsi="Times New Roman" w:cs="Times New Roman"/>
          <w:sz w:val="24"/>
          <w:szCs w:val="24"/>
          <w:lang w:eastAsia="pl-PL"/>
        </w:rPr>
        <w:br/>
        <w:t xml:space="preserve">Należy wskazać zakres, charakter zmian oraz warunki wprowadzenia zmian: </w:t>
      </w:r>
      <w:r w:rsidRPr="000C22EA">
        <w:rPr>
          <w:rFonts w:ascii="Times New Roman" w:eastAsia="Times New Roman" w:hAnsi="Times New Roman" w:cs="Times New Roman"/>
          <w:sz w:val="24"/>
          <w:szCs w:val="24"/>
          <w:lang w:eastAsia="pl-PL"/>
        </w:rPr>
        <w:br/>
        <w:t xml:space="preserve">1.Wzór umowy stanowi część niniejszej SIWZ, 2.Zmiany umowy są dopuszczalne w zakresie dozwolonym przez art. 144 ustawy Prawo Zamówień Publicznych., 3.Zamawiający przewiduje możliwość zmian postanowień zawartej umowy w stosunku do treści oferty, na podstawie, której dokonano wyboru wykonawcy, w szczególności wystąpienia co najmniej jednej z okoliczności wymienionych poniżej, z uwzględnieniem podawanych warunków ich wprowadzenia:1) Zmiany terminu realizacji przedmiotu umowy, w następstwie: a) 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 nie związane z realizacją inwestycji), b) przerwy w robotach spowodowanej niesprzyjającymi niekorzystnymi warunkami atmosferycznymi uniemożliwiającymi wykonanie robót, tj. intensywnymi opadami deszczu, ulewami, nawałnicami o wysokości opadów o wysokości powyżej 50mm/m2 w okresie 1 tygodnia, c) wystąpienia niewypałów, niewybuchów, innych przedmiotów stanowiących zagrożenie, d) wystąpienia wykopalisk archeologicznych, e) wystąpienia niebezpieczeństwa kolizji z planowanymi lub równolegle prowadzonymi przez inne podmioty inwestycjami w zakresie niezbędnym do uniknięcia lub </w:t>
      </w:r>
      <w:r w:rsidRPr="000C22EA">
        <w:rPr>
          <w:rFonts w:ascii="Times New Roman" w:eastAsia="Times New Roman" w:hAnsi="Times New Roman" w:cs="Times New Roman"/>
          <w:sz w:val="24"/>
          <w:szCs w:val="24"/>
          <w:lang w:eastAsia="pl-PL"/>
        </w:rPr>
        <w:lastRenderedPageBreak/>
        <w:t xml:space="preserve">usunięcia tych kolizji, nie wynikających z przyczyn leżących po stronie Wykonawcy, f) wystąpienie robót dodatkowych, zamiennych które wstrzymują lub opóźniają realizacje przedmiotu umowy, g) konieczności dokonania zmian w dokumentacji projektowej mających wpływ na termin zakończenia inwestycji, h) okoliczności leżących po stronie Zamawiającego, których Zamawiający działając z należytą starannością nie mógł przewidzieć (uzasadnione wstrzymanie, zawieszenie robót, przerwa w realizacji inwestycji z przyczyn technicznych) i nie wynikających z przyczyn leżących po stronie Wykonawcy. 4. Termin wykonania umowy ulega odpowiednio zmianie o okres trwania okoliczności celem ukończenia przedmiotu umowy w sposób należyty. Zmiana terminu realizacji następuje (odpowiednio w dniach, tygodniach lub miesiącach) o okres w którym wystąpiły wyżej wymienione okoliczności warunkujące zmianę terminu wykonania umowy. Skrócenie terminu wykonania przedmiotu umowy - nie wymaga zawarcia aneksu do umowy. Zmiana terminu realizacji Inwestycji nie wpływa na zmianę wynagrodzenia. 5. Zmiany wynagrodzenia Wykonawcy, w przypadku zwiększenia kosztów realizacji przedmiotu umowy wskutek wystąpienia konieczności wykonania dodatkowych robót nieobjętych zamówieniem podstawowym, wymagane jest zawarcie aneksu do umowy. Wartość dodatkowych robót (każdej kolejnej zmiany) nie może przekroczyć 50% pierwotnego wynagrodzenia Wykonawcy określonego w § 6 ust.1 umowy. W takiej sytuacji Wykonawca zwróci się do Zamawiającego z wnioskiem o dokonanie odpowiedniej zmiany wynagrodzenia, uwzględniając zaakceptowane przez Zamawiającego Protokoły konieczności dodatkowych robót nieobjętych zamówieniem podstawowym (Wnioski o wprowadzenie zmian obiektów/robót dodatkowych nieobjętych zamówieniem podstawowym) oraz dołączy dokumenty potwierdzające zmianę wysokości wynagrodzenia Wykonawcy, 6. Zmiana osoby wyznaczonej przez Wykonawcę do pełnienia funkcji: kierownika budowy wskazanej w umowie.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kwalifikacjach (uprawnieniach) spełniających co najmniej takie warunki jakie podano w specyfikacji istotnych warunków zamówienia (SIWZ) dla przeprowadzonego postępowania. 7. Zmiany, rezygnacji, bądź wprowadzenia podwykonawcy w trakcie realizacji; jeżeli zmiana lub rezygnacja z podwykonawcy dotyczy podmiotu, na którego zasoby Wykonawca powoływał się, na zasadach określonych w art. 22a ustawy Prawo zamówień publicznych, w celu wykazania spełniania warunków udziału w postępowaniu, o których mowa w art. 22 ust. 1b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SIWZ. Ponadto nowy podwykonawca o którym wyżej mowa nie może podlegać wykluczeniu w oparciu o przesłanki zawarte w art. 24 ust. 1 ustawy Pzp wskazane w SIWZ. W tym celu Wykonawca zobowiązany jest przedłożyć stosowne dokumenty wymagane w postanowieniach SIWZ (oświadczenie analogiczne do tego które było składane w postępowaniu o udzielenie zamówienia publicznego).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w:t>
      </w:r>
      <w:r w:rsidRPr="000C22EA">
        <w:rPr>
          <w:rFonts w:ascii="Times New Roman" w:eastAsia="Times New Roman" w:hAnsi="Times New Roman" w:cs="Times New Roman"/>
          <w:sz w:val="24"/>
          <w:szCs w:val="24"/>
          <w:lang w:eastAsia="pl-PL"/>
        </w:rPr>
        <w:lastRenderedPageBreak/>
        <w:t xml:space="preserve">nie jest wymagane zawarcie aneksu do umowy, 8. Zmiany powszechnie obowiązujących przepisów prawa mających wpływ na treść złożonej oferty, w takim zakresie w jakim będzie to niezbędne w celu dostosowania postanowień umowy do zaistniałego stanu prawnego, 9. 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art.24 ust.1. ustawy Pzp wskazane w SIWZ lub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24 ust. 1 ustawy Pzp wskazane w SIWZ. 10. Ograniczenia zakresu przedmiotu umowy związanego z zaniechaniem wykonania robót, zamianą robót lub zmniejszeniem ilości robót, będących przedmiotem niniejszej umowy; 11. Wprowadzenie robót zamiennych o wartości nieprzekraczającej wartości określonej za tożsamy zakres w ofercie Wykonawcy. 12. Dokonania nieistotnych zmian w dokumentacji projektowej wskutek: a)wykonania robót wynikających z dokonania nieistotnych zmian w dokumentacji projektowej, zmian technologii wykonania o ile nie powoduje to istotnego zwiększenia wynagrodzenia i o ile nie wykracza poza zakres zamówienia podstawowego przewidzianego w dokumentacji </w:t>
      </w:r>
      <w:proofErr w:type="spellStart"/>
      <w:r w:rsidRPr="000C22EA">
        <w:rPr>
          <w:rFonts w:ascii="Times New Roman" w:eastAsia="Times New Roman" w:hAnsi="Times New Roman" w:cs="Times New Roman"/>
          <w:sz w:val="24"/>
          <w:szCs w:val="24"/>
          <w:lang w:eastAsia="pl-PL"/>
        </w:rPr>
        <w:t>projektowej,b</w:t>
      </w:r>
      <w:proofErr w:type="spellEnd"/>
      <w:r w:rsidRPr="000C22EA">
        <w:rPr>
          <w:rFonts w:ascii="Times New Roman" w:eastAsia="Times New Roman" w:hAnsi="Times New Roman" w:cs="Times New Roman"/>
          <w:sz w:val="24"/>
          <w:szCs w:val="24"/>
          <w:lang w:eastAsia="pl-PL"/>
        </w:rPr>
        <w:t xml:space="preserve">) niedostępności na rynku materiałów lub urządzeń (wycofanie z produkcji, zmiana obowiązującego prawa), pojawienie się na rynku materiałów, urządzeń nowszej </w:t>
      </w:r>
      <w:proofErr w:type="spellStart"/>
      <w:r w:rsidRPr="000C22EA">
        <w:rPr>
          <w:rFonts w:ascii="Times New Roman" w:eastAsia="Times New Roman" w:hAnsi="Times New Roman" w:cs="Times New Roman"/>
          <w:sz w:val="24"/>
          <w:szCs w:val="24"/>
          <w:lang w:eastAsia="pl-PL"/>
        </w:rPr>
        <w:t>generacji,c</w:t>
      </w:r>
      <w:proofErr w:type="spellEnd"/>
      <w:r w:rsidRPr="000C22EA">
        <w:rPr>
          <w:rFonts w:ascii="Times New Roman" w:eastAsia="Times New Roman" w:hAnsi="Times New Roman" w:cs="Times New Roman"/>
          <w:sz w:val="24"/>
          <w:szCs w:val="24"/>
          <w:lang w:eastAsia="pl-PL"/>
        </w:rPr>
        <w:t xml:space="preserve">)zmian technologicznych poprzez pojawienie się na rynku nowszej technologii, pozwalającej zaoszczędzić koszty, d)zastosowania technologii robót innych niż przyjęte w dokumentacji projektowej, skutkujące niemożliwością wykonania lub wadliwym wykonaniem </w:t>
      </w:r>
      <w:proofErr w:type="spellStart"/>
      <w:r w:rsidRPr="000C22EA">
        <w:rPr>
          <w:rFonts w:ascii="Times New Roman" w:eastAsia="Times New Roman" w:hAnsi="Times New Roman" w:cs="Times New Roman"/>
          <w:sz w:val="24"/>
          <w:szCs w:val="24"/>
          <w:lang w:eastAsia="pl-PL"/>
        </w:rPr>
        <w:t>robót,e</w:t>
      </w:r>
      <w:proofErr w:type="spellEnd"/>
      <w:r w:rsidRPr="000C22EA">
        <w:rPr>
          <w:rFonts w:ascii="Times New Roman" w:eastAsia="Times New Roman" w:hAnsi="Times New Roman" w:cs="Times New Roman"/>
          <w:sz w:val="24"/>
          <w:szCs w:val="24"/>
          <w:lang w:eastAsia="pl-PL"/>
        </w:rPr>
        <w:t xml:space="preserve">) zaniechanie lub rezygnacja z wykonania pewnych robót przewidzianych w dokumentacji projektowej w sytuacji, gdy ich wykonanie będzie zbędne dla prawidłowego wykonania i oddania do użytkowania </w:t>
      </w:r>
      <w:proofErr w:type="spellStart"/>
      <w:r w:rsidRPr="000C22EA">
        <w:rPr>
          <w:rFonts w:ascii="Times New Roman" w:eastAsia="Times New Roman" w:hAnsi="Times New Roman" w:cs="Times New Roman"/>
          <w:sz w:val="24"/>
          <w:szCs w:val="24"/>
          <w:lang w:eastAsia="pl-PL"/>
        </w:rPr>
        <w:t>zadania.f</w:t>
      </w:r>
      <w:proofErr w:type="spellEnd"/>
      <w:r w:rsidRPr="000C22EA">
        <w:rPr>
          <w:rFonts w:ascii="Times New Roman" w:eastAsia="Times New Roman" w:hAnsi="Times New Roman" w:cs="Times New Roman"/>
          <w:sz w:val="24"/>
          <w:szCs w:val="24"/>
          <w:lang w:eastAsia="pl-PL"/>
        </w:rPr>
        <w:t xml:space="preserve">)Zmiany w dokumentacji projektowej o których wyżej mowa nie wymagają zawarcia aneksu do umowy. 13.Zmiana postanowień niniejszej umowy może być dokonana na uzasadniony wniosek każdej ze stron w drodze pisemnej, pod rygorem nieważności. </w:t>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b/>
          <w:bCs/>
          <w:sz w:val="24"/>
          <w:szCs w:val="24"/>
          <w:lang w:eastAsia="pl-PL"/>
        </w:rPr>
        <w:t xml:space="preserve">IV.6) INFORMACJE ADMINISTRACYJNE </w:t>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b/>
          <w:bCs/>
          <w:sz w:val="24"/>
          <w:szCs w:val="24"/>
          <w:lang w:eastAsia="pl-PL"/>
        </w:rPr>
        <w:t xml:space="preserve">IV.6.1) Sposób udostępniania informacji o charakterze poufnym </w:t>
      </w:r>
      <w:r w:rsidRPr="000C22EA">
        <w:rPr>
          <w:rFonts w:ascii="Times New Roman" w:eastAsia="Times New Roman" w:hAnsi="Times New Roman" w:cs="Times New Roman"/>
          <w:i/>
          <w:iCs/>
          <w:sz w:val="24"/>
          <w:szCs w:val="24"/>
          <w:lang w:eastAsia="pl-PL"/>
        </w:rPr>
        <w:t xml:space="preserve">(jeżeli dotyczy): </w:t>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b/>
          <w:bCs/>
          <w:sz w:val="24"/>
          <w:szCs w:val="24"/>
          <w:lang w:eastAsia="pl-PL"/>
        </w:rPr>
        <w:t>Środki służące ochronie informacji o charakterze poufnym</w:t>
      </w:r>
      <w:r w:rsidRPr="000C22EA">
        <w:rPr>
          <w:rFonts w:ascii="Times New Roman" w:eastAsia="Times New Roman" w:hAnsi="Times New Roman" w:cs="Times New Roman"/>
          <w:sz w:val="24"/>
          <w:szCs w:val="24"/>
          <w:lang w:eastAsia="pl-PL"/>
        </w:rPr>
        <w:t xml:space="preserve"> </w:t>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C22EA">
        <w:rPr>
          <w:rFonts w:ascii="Times New Roman" w:eastAsia="Times New Roman" w:hAnsi="Times New Roman" w:cs="Times New Roman"/>
          <w:sz w:val="24"/>
          <w:szCs w:val="24"/>
          <w:lang w:eastAsia="pl-PL"/>
        </w:rPr>
        <w:br/>
        <w:t xml:space="preserve">Data: 2018-04-30, godzina: 10:00, </w:t>
      </w:r>
      <w:r w:rsidRPr="000C22E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C22EA">
        <w:rPr>
          <w:rFonts w:ascii="Times New Roman" w:eastAsia="Times New Roman" w:hAnsi="Times New Roman" w:cs="Times New Roman"/>
          <w:sz w:val="24"/>
          <w:szCs w:val="24"/>
          <w:lang w:eastAsia="pl-PL"/>
        </w:rPr>
        <w:br/>
        <w:t xml:space="preserve">Nie </w:t>
      </w:r>
      <w:r w:rsidRPr="000C22EA">
        <w:rPr>
          <w:rFonts w:ascii="Times New Roman" w:eastAsia="Times New Roman" w:hAnsi="Times New Roman" w:cs="Times New Roman"/>
          <w:sz w:val="24"/>
          <w:szCs w:val="24"/>
          <w:lang w:eastAsia="pl-PL"/>
        </w:rPr>
        <w:br/>
        <w:t xml:space="preserve">Wskazać powody: </w:t>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C22EA">
        <w:rPr>
          <w:rFonts w:ascii="Times New Roman" w:eastAsia="Times New Roman" w:hAnsi="Times New Roman" w:cs="Times New Roman"/>
          <w:sz w:val="24"/>
          <w:szCs w:val="24"/>
          <w:lang w:eastAsia="pl-PL"/>
        </w:rPr>
        <w:br/>
        <w:t xml:space="preserve">&gt; </w:t>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b/>
          <w:bCs/>
          <w:sz w:val="24"/>
          <w:szCs w:val="24"/>
          <w:lang w:eastAsia="pl-PL"/>
        </w:rPr>
        <w:t xml:space="preserve">IV.6.3) Termin związania ofertą: </w:t>
      </w:r>
      <w:r w:rsidRPr="000C22EA">
        <w:rPr>
          <w:rFonts w:ascii="Times New Roman" w:eastAsia="Times New Roman" w:hAnsi="Times New Roman" w:cs="Times New Roman"/>
          <w:sz w:val="24"/>
          <w:szCs w:val="24"/>
          <w:lang w:eastAsia="pl-PL"/>
        </w:rPr>
        <w:t xml:space="preserve">do: okres w dniach: 30 (od ostatecznego terminu składania ofert) </w:t>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b/>
          <w:bCs/>
          <w:sz w:val="24"/>
          <w:szCs w:val="24"/>
          <w:lang w:eastAsia="pl-PL"/>
        </w:rPr>
        <w:lastRenderedPageBreak/>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C22EA">
        <w:rPr>
          <w:rFonts w:ascii="Times New Roman" w:eastAsia="Times New Roman" w:hAnsi="Times New Roman" w:cs="Times New Roman"/>
          <w:sz w:val="24"/>
          <w:szCs w:val="24"/>
          <w:lang w:eastAsia="pl-PL"/>
        </w:rPr>
        <w:t xml:space="preserve"> </w:t>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C22EA">
        <w:rPr>
          <w:rFonts w:ascii="Times New Roman" w:eastAsia="Times New Roman" w:hAnsi="Times New Roman" w:cs="Times New Roman"/>
          <w:sz w:val="24"/>
          <w:szCs w:val="24"/>
          <w:lang w:eastAsia="pl-PL"/>
        </w:rPr>
        <w:t xml:space="preserve"> </w:t>
      </w:r>
      <w:r w:rsidRPr="000C22EA">
        <w:rPr>
          <w:rFonts w:ascii="Times New Roman" w:eastAsia="Times New Roman" w:hAnsi="Times New Roman" w:cs="Times New Roman"/>
          <w:sz w:val="24"/>
          <w:szCs w:val="24"/>
          <w:lang w:eastAsia="pl-PL"/>
        </w:rPr>
        <w:br/>
      </w:r>
      <w:r w:rsidRPr="000C22EA">
        <w:rPr>
          <w:rFonts w:ascii="Times New Roman" w:eastAsia="Times New Roman" w:hAnsi="Times New Roman" w:cs="Times New Roman"/>
          <w:b/>
          <w:bCs/>
          <w:sz w:val="24"/>
          <w:szCs w:val="24"/>
          <w:lang w:eastAsia="pl-PL"/>
        </w:rPr>
        <w:t>IV.6.6) Informacje dodatkowe:</w:t>
      </w:r>
      <w:r w:rsidRPr="000C22EA">
        <w:rPr>
          <w:rFonts w:ascii="Times New Roman" w:eastAsia="Times New Roman" w:hAnsi="Times New Roman" w:cs="Times New Roman"/>
          <w:sz w:val="24"/>
          <w:szCs w:val="24"/>
          <w:lang w:eastAsia="pl-PL"/>
        </w:rPr>
        <w:t xml:space="preserve"> </w:t>
      </w:r>
      <w:r w:rsidRPr="000C22EA">
        <w:rPr>
          <w:rFonts w:ascii="Times New Roman" w:eastAsia="Times New Roman" w:hAnsi="Times New Roman" w:cs="Times New Roman"/>
          <w:sz w:val="24"/>
          <w:szCs w:val="24"/>
          <w:lang w:eastAsia="pl-PL"/>
        </w:rPr>
        <w:br/>
        <w:t xml:space="preserve">1.Przed zawarciem umowy wykonawca, którego oferta została wybrana zobowiązany będzie do dostarczenia: </w:t>
      </w:r>
      <w:r w:rsidRPr="000C22EA">
        <w:rPr>
          <w:rFonts w:ascii="Times New Roman" w:eastAsia="Times New Roman" w:hAnsi="Times New Roman" w:cs="Times New Roman"/>
          <w:sz w:val="24"/>
          <w:szCs w:val="24"/>
          <w:lang w:eastAsia="pl-PL"/>
        </w:rPr>
        <w:sym w:font="Symbol" w:char="F02D"/>
      </w:r>
      <w:r w:rsidRPr="000C22EA">
        <w:rPr>
          <w:rFonts w:ascii="Times New Roman" w:eastAsia="Times New Roman" w:hAnsi="Times New Roman" w:cs="Times New Roman"/>
          <w:sz w:val="24"/>
          <w:szCs w:val="24"/>
          <w:lang w:eastAsia="pl-PL"/>
        </w:rPr>
        <w:t xml:space="preserve"> kserokopii uprawnień wraz aktualnym zaświadczeniem o przynależności do odpowiedniej Izby osób wskazanych w wykazie osób (załącznik nr 7) </w:t>
      </w:r>
      <w:r w:rsidRPr="000C22EA">
        <w:rPr>
          <w:rFonts w:ascii="Times New Roman" w:eastAsia="Times New Roman" w:hAnsi="Times New Roman" w:cs="Times New Roman"/>
          <w:sz w:val="24"/>
          <w:szCs w:val="24"/>
          <w:lang w:eastAsia="pl-PL"/>
        </w:rPr>
        <w:sym w:font="Symbol" w:char="F02D"/>
      </w:r>
      <w:r w:rsidRPr="000C22EA">
        <w:rPr>
          <w:rFonts w:ascii="Times New Roman" w:eastAsia="Times New Roman" w:hAnsi="Times New Roman" w:cs="Times New Roman"/>
          <w:sz w:val="24"/>
          <w:szCs w:val="24"/>
          <w:lang w:eastAsia="pl-PL"/>
        </w:rPr>
        <w:t xml:space="preserve"> dokumentu potwierdzającego wniesienie zabezpieczenia należytego wykonania umowy </w:t>
      </w:r>
      <w:r w:rsidRPr="000C22EA">
        <w:rPr>
          <w:rFonts w:ascii="Times New Roman" w:eastAsia="Times New Roman" w:hAnsi="Times New Roman" w:cs="Times New Roman"/>
          <w:sz w:val="24"/>
          <w:szCs w:val="24"/>
          <w:lang w:eastAsia="pl-PL"/>
        </w:rPr>
        <w:sym w:font="Symbol" w:char="F02D"/>
      </w:r>
      <w:r w:rsidRPr="000C22EA">
        <w:rPr>
          <w:rFonts w:ascii="Times New Roman" w:eastAsia="Times New Roman" w:hAnsi="Times New Roman" w:cs="Times New Roman"/>
          <w:sz w:val="24"/>
          <w:szCs w:val="24"/>
          <w:lang w:eastAsia="pl-PL"/>
        </w:rPr>
        <w:t xml:space="preserve"> kosztorysu sporządzony w formie szczegółowej, wskazujący wyliczenie ceny ofertowej podanej w ofercie. </w:t>
      </w:r>
      <w:r w:rsidRPr="000C22EA">
        <w:rPr>
          <w:rFonts w:ascii="Times New Roman" w:eastAsia="Times New Roman" w:hAnsi="Times New Roman" w:cs="Times New Roman"/>
          <w:sz w:val="24"/>
          <w:szCs w:val="24"/>
          <w:lang w:eastAsia="pl-PL"/>
        </w:rPr>
        <w:sym w:font="Symbol" w:char="F02D"/>
      </w:r>
      <w:r w:rsidRPr="000C22EA">
        <w:rPr>
          <w:rFonts w:ascii="Times New Roman" w:eastAsia="Times New Roman" w:hAnsi="Times New Roman" w:cs="Times New Roman"/>
          <w:sz w:val="24"/>
          <w:szCs w:val="24"/>
          <w:lang w:eastAsia="pl-PL"/>
        </w:rPr>
        <w:t xml:space="preserve"> W przypadku Wykonawców wspólnie ubiegających się o udzielenie zamówienia przed podpisaniem umowy zobowiązany jest do przedłożenia umowy regulującej współpracę Wykonawców wspólnie ubiegających się o udzielenie zamówienia. Wysokość zabezpieczenia należytego wykonania umowy. Zamawiający ustala zabezpieczenie należytego wykonania umowy zawartej w wyniku postępowania o udzielenie niniejszego zamówienia w wysokości 10 % ceny całkowitej (brutto) podanej w ofercie. 1. Wykonawcy mogą wspólnie ubiegać się o udzielenie zamówienia w rozumieniu art. 23 ust. 1 ustawy. 2. 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 3. Wykonawcy tworzący jeden podmiot przedłożą wraz z ofertą stosowne pełnomocnictwo – zgodnie z rozdz. XIII ust 1 pkt. 3c SIWZ – nie dotyczy spółki cywilnej, o ile upoważnienie/pełnomocnictwo do występowania w imieniu tej spółki wynika z dołączonej do oferty umowy spółki bądź wszyscy wspólnicy podpiszą ofertę. UWAGA! Pełnomocnictwo, o którym mowa powyżej może wynikać albo z dokumentu pod taką samą nazwą, albo z umowy podmiotów składających wspólnie ofertę. 4. Oferta musi być podpisana w taki sposób, by prawnie zobowiązywała wszystkich Wykonawców występujących wspólnie (przez każdego z Wykonawców lub pełnomocnika). 5. W przypadku wspólnego ubiegania się o zamówienie przez Wykonawców, oświadczenie, o którym mowa w art. 25a ustawy (pkt 1. rozdziału IX SIWZ)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 6. Wszelka korespondencja prowadzona będzie wyłącznie z podmiotem występującym jako pełnomocnik Wykonawców składających wspólną ofertę. 7. Zamawiający nie określa w sposób szczególny sposób spełniania przez Wykonawców wspólnie ubiegających się o zamówienie warunków udziału w postępowaniu. 1. Wykonawca może w celu potwierdzenia spełniania warunków udziału w postępowaniu, w stosownych sytuacjach oraz w odniesieniu do konkretnego zamówienia, lub jego części, polegać na zdolnościach technicznych lub zawodowych lub sytuacji ekonomicznej lub </w:t>
      </w:r>
      <w:r w:rsidRPr="000C22EA">
        <w:rPr>
          <w:rFonts w:ascii="Times New Roman" w:eastAsia="Times New Roman" w:hAnsi="Times New Roman" w:cs="Times New Roman"/>
          <w:sz w:val="24"/>
          <w:szCs w:val="24"/>
          <w:lang w:eastAsia="pl-PL"/>
        </w:rPr>
        <w:lastRenderedPageBreak/>
        <w:t xml:space="preserve">finansowej innych podmiotów (dot. warunków udziału w postępowaniu określonych przez Zamawiającego w pkt 1.3) rozdziału VI SIWZ – dla wszystkich części), niezależnie od charakteru prawnego łączących go z nim stosunków prawnych. 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3. Z dokumentu (np. zobowiązania), o którym mowa w pkt 2 musi wynikać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budowlane lub usługi, których wskazane zdolności dotyczą. </w:t>
      </w:r>
    </w:p>
    <w:p w:rsidR="000C22EA" w:rsidRPr="000C22EA" w:rsidRDefault="000C22EA" w:rsidP="000C22EA">
      <w:pPr>
        <w:spacing w:after="0" w:line="240" w:lineRule="auto"/>
        <w:jc w:val="center"/>
        <w:rPr>
          <w:rFonts w:ascii="Times New Roman" w:eastAsia="Times New Roman" w:hAnsi="Times New Roman" w:cs="Times New Roman"/>
          <w:sz w:val="24"/>
          <w:szCs w:val="24"/>
          <w:lang w:eastAsia="pl-PL"/>
        </w:rPr>
      </w:pPr>
      <w:r w:rsidRPr="000C22EA">
        <w:rPr>
          <w:rFonts w:ascii="Times New Roman" w:eastAsia="Times New Roman" w:hAnsi="Times New Roman" w:cs="Times New Roman"/>
          <w:sz w:val="24"/>
          <w:szCs w:val="24"/>
          <w:u w:val="single"/>
          <w:lang w:eastAsia="pl-PL"/>
        </w:rPr>
        <w:t xml:space="preserve">ZAŁĄCZNIK I - INFORMACJE DOTYCZĄCE OFERT CZĘŚCIOWYCH </w:t>
      </w:r>
    </w:p>
    <w:p w:rsidR="00E54210" w:rsidRPr="000C22EA" w:rsidRDefault="00E54210"/>
    <w:sectPr w:rsidR="00E54210" w:rsidRPr="000C22EA" w:rsidSect="00E542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C22EA"/>
    <w:rsid w:val="000C22EA"/>
    <w:rsid w:val="00E5421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421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4896224">
      <w:bodyDiv w:val="1"/>
      <w:marLeft w:val="0"/>
      <w:marRight w:val="0"/>
      <w:marTop w:val="0"/>
      <w:marBottom w:val="0"/>
      <w:divBdr>
        <w:top w:val="none" w:sz="0" w:space="0" w:color="auto"/>
        <w:left w:val="none" w:sz="0" w:space="0" w:color="auto"/>
        <w:bottom w:val="none" w:sz="0" w:space="0" w:color="auto"/>
        <w:right w:val="none" w:sz="0" w:space="0" w:color="auto"/>
      </w:divBdr>
      <w:divsChild>
        <w:div w:id="2135175465">
          <w:marLeft w:val="0"/>
          <w:marRight w:val="0"/>
          <w:marTop w:val="0"/>
          <w:marBottom w:val="0"/>
          <w:divBdr>
            <w:top w:val="none" w:sz="0" w:space="0" w:color="auto"/>
            <w:left w:val="none" w:sz="0" w:space="0" w:color="auto"/>
            <w:bottom w:val="none" w:sz="0" w:space="0" w:color="auto"/>
            <w:right w:val="none" w:sz="0" w:space="0" w:color="auto"/>
          </w:divBdr>
          <w:divsChild>
            <w:div w:id="1610432176">
              <w:marLeft w:val="0"/>
              <w:marRight w:val="0"/>
              <w:marTop w:val="0"/>
              <w:marBottom w:val="0"/>
              <w:divBdr>
                <w:top w:val="none" w:sz="0" w:space="0" w:color="auto"/>
                <w:left w:val="none" w:sz="0" w:space="0" w:color="auto"/>
                <w:bottom w:val="none" w:sz="0" w:space="0" w:color="auto"/>
                <w:right w:val="none" w:sz="0" w:space="0" w:color="auto"/>
              </w:divBdr>
            </w:div>
            <w:div w:id="2005669789">
              <w:marLeft w:val="0"/>
              <w:marRight w:val="0"/>
              <w:marTop w:val="0"/>
              <w:marBottom w:val="0"/>
              <w:divBdr>
                <w:top w:val="none" w:sz="0" w:space="0" w:color="auto"/>
                <w:left w:val="none" w:sz="0" w:space="0" w:color="auto"/>
                <w:bottom w:val="none" w:sz="0" w:space="0" w:color="auto"/>
                <w:right w:val="none" w:sz="0" w:space="0" w:color="auto"/>
              </w:divBdr>
            </w:div>
            <w:div w:id="428281796">
              <w:marLeft w:val="0"/>
              <w:marRight w:val="0"/>
              <w:marTop w:val="0"/>
              <w:marBottom w:val="0"/>
              <w:divBdr>
                <w:top w:val="none" w:sz="0" w:space="0" w:color="auto"/>
                <w:left w:val="none" w:sz="0" w:space="0" w:color="auto"/>
                <w:bottom w:val="none" w:sz="0" w:space="0" w:color="auto"/>
                <w:right w:val="none" w:sz="0" w:space="0" w:color="auto"/>
              </w:divBdr>
              <w:divsChild>
                <w:div w:id="1961836152">
                  <w:marLeft w:val="0"/>
                  <w:marRight w:val="0"/>
                  <w:marTop w:val="0"/>
                  <w:marBottom w:val="0"/>
                  <w:divBdr>
                    <w:top w:val="none" w:sz="0" w:space="0" w:color="auto"/>
                    <w:left w:val="none" w:sz="0" w:space="0" w:color="auto"/>
                    <w:bottom w:val="none" w:sz="0" w:space="0" w:color="auto"/>
                    <w:right w:val="none" w:sz="0" w:space="0" w:color="auto"/>
                  </w:divBdr>
                </w:div>
              </w:divsChild>
            </w:div>
            <w:div w:id="1803497178">
              <w:marLeft w:val="0"/>
              <w:marRight w:val="0"/>
              <w:marTop w:val="0"/>
              <w:marBottom w:val="0"/>
              <w:divBdr>
                <w:top w:val="none" w:sz="0" w:space="0" w:color="auto"/>
                <w:left w:val="none" w:sz="0" w:space="0" w:color="auto"/>
                <w:bottom w:val="none" w:sz="0" w:space="0" w:color="auto"/>
                <w:right w:val="none" w:sz="0" w:space="0" w:color="auto"/>
              </w:divBdr>
              <w:divsChild>
                <w:div w:id="1387140747">
                  <w:marLeft w:val="0"/>
                  <w:marRight w:val="0"/>
                  <w:marTop w:val="0"/>
                  <w:marBottom w:val="0"/>
                  <w:divBdr>
                    <w:top w:val="none" w:sz="0" w:space="0" w:color="auto"/>
                    <w:left w:val="none" w:sz="0" w:space="0" w:color="auto"/>
                    <w:bottom w:val="none" w:sz="0" w:space="0" w:color="auto"/>
                    <w:right w:val="none" w:sz="0" w:space="0" w:color="auto"/>
                  </w:divBdr>
                </w:div>
              </w:divsChild>
            </w:div>
            <w:div w:id="845443865">
              <w:marLeft w:val="0"/>
              <w:marRight w:val="0"/>
              <w:marTop w:val="0"/>
              <w:marBottom w:val="0"/>
              <w:divBdr>
                <w:top w:val="none" w:sz="0" w:space="0" w:color="auto"/>
                <w:left w:val="none" w:sz="0" w:space="0" w:color="auto"/>
                <w:bottom w:val="none" w:sz="0" w:space="0" w:color="auto"/>
                <w:right w:val="none" w:sz="0" w:space="0" w:color="auto"/>
              </w:divBdr>
              <w:divsChild>
                <w:div w:id="98525596">
                  <w:marLeft w:val="0"/>
                  <w:marRight w:val="0"/>
                  <w:marTop w:val="0"/>
                  <w:marBottom w:val="0"/>
                  <w:divBdr>
                    <w:top w:val="none" w:sz="0" w:space="0" w:color="auto"/>
                    <w:left w:val="none" w:sz="0" w:space="0" w:color="auto"/>
                    <w:bottom w:val="none" w:sz="0" w:space="0" w:color="auto"/>
                    <w:right w:val="none" w:sz="0" w:space="0" w:color="auto"/>
                  </w:divBdr>
                </w:div>
                <w:div w:id="1135634268">
                  <w:marLeft w:val="0"/>
                  <w:marRight w:val="0"/>
                  <w:marTop w:val="0"/>
                  <w:marBottom w:val="0"/>
                  <w:divBdr>
                    <w:top w:val="none" w:sz="0" w:space="0" w:color="auto"/>
                    <w:left w:val="none" w:sz="0" w:space="0" w:color="auto"/>
                    <w:bottom w:val="none" w:sz="0" w:space="0" w:color="auto"/>
                    <w:right w:val="none" w:sz="0" w:space="0" w:color="auto"/>
                  </w:divBdr>
                </w:div>
                <w:div w:id="1675956046">
                  <w:marLeft w:val="0"/>
                  <w:marRight w:val="0"/>
                  <w:marTop w:val="0"/>
                  <w:marBottom w:val="0"/>
                  <w:divBdr>
                    <w:top w:val="none" w:sz="0" w:space="0" w:color="auto"/>
                    <w:left w:val="none" w:sz="0" w:space="0" w:color="auto"/>
                    <w:bottom w:val="none" w:sz="0" w:space="0" w:color="auto"/>
                    <w:right w:val="none" w:sz="0" w:space="0" w:color="auto"/>
                  </w:divBdr>
                </w:div>
                <w:div w:id="806555710">
                  <w:marLeft w:val="0"/>
                  <w:marRight w:val="0"/>
                  <w:marTop w:val="0"/>
                  <w:marBottom w:val="0"/>
                  <w:divBdr>
                    <w:top w:val="none" w:sz="0" w:space="0" w:color="auto"/>
                    <w:left w:val="none" w:sz="0" w:space="0" w:color="auto"/>
                    <w:bottom w:val="none" w:sz="0" w:space="0" w:color="auto"/>
                    <w:right w:val="none" w:sz="0" w:space="0" w:color="auto"/>
                  </w:divBdr>
                </w:div>
              </w:divsChild>
            </w:div>
            <w:div w:id="620652708">
              <w:marLeft w:val="0"/>
              <w:marRight w:val="0"/>
              <w:marTop w:val="0"/>
              <w:marBottom w:val="0"/>
              <w:divBdr>
                <w:top w:val="none" w:sz="0" w:space="0" w:color="auto"/>
                <w:left w:val="none" w:sz="0" w:space="0" w:color="auto"/>
                <w:bottom w:val="none" w:sz="0" w:space="0" w:color="auto"/>
                <w:right w:val="none" w:sz="0" w:space="0" w:color="auto"/>
              </w:divBdr>
              <w:divsChild>
                <w:div w:id="595866472">
                  <w:marLeft w:val="0"/>
                  <w:marRight w:val="0"/>
                  <w:marTop w:val="0"/>
                  <w:marBottom w:val="0"/>
                  <w:divBdr>
                    <w:top w:val="none" w:sz="0" w:space="0" w:color="auto"/>
                    <w:left w:val="none" w:sz="0" w:space="0" w:color="auto"/>
                    <w:bottom w:val="none" w:sz="0" w:space="0" w:color="auto"/>
                    <w:right w:val="none" w:sz="0" w:space="0" w:color="auto"/>
                  </w:divBdr>
                </w:div>
                <w:div w:id="1170368586">
                  <w:marLeft w:val="0"/>
                  <w:marRight w:val="0"/>
                  <w:marTop w:val="0"/>
                  <w:marBottom w:val="0"/>
                  <w:divBdr>
                    <w:top w:val="none" w:sz="0" w:space="0" w:color="auto"/>
                    <w:left w:val="none" w:sz="0" w:space="0" w:color="auto"/>
                    <w:bottom w:val="none" w:sz="0" w:space="0" w:color="auto"/>
                    <w:right w:val="none" w:sz="0" w:space="0" w:color="auto"/>
                  </w:divBdr>
                </w:div>
                <w:div w:id="178585702">
                  <w:marLeft w:val="0"/>
                  <w:marRight w:val="0"/>
                  <w:marTop w:val="0"/>
                  <w:marBottom w:val="0"/>
                  <w:divBdr>
                    <w:top w:val="none" w:sz="0" w:space="0" w:color="auto"/>
                    <w:left w:val="none" w:sz="0" w:space="0" w:color="auto"/>
                    <w:bottom w:val="none" w:sz="0" w:space="0" w:color="auto"/>
                    <w:right w:val="none" w:sz="0" w:space="0" w:color="auto"/>
                  </w:divBdr>
                </w:div>
                <w:div w:id="1040279855">
                  <w:marLeft w:val="0"/>
                  <w:marRight w:val="0"/>
                  <w:marTop w:val="0"/>
                  <w:marBottom w:val="0"/>
                  <w:divBdr>
                    <w:top w:val="none" w:sz="0" w:space="0" w:color="auto"/>
                    <w:left w:val="none" w:sz="0" w:space="0" w:color="auto"/>
                    <w:bottom w:val="none" w:sz="0" w:space="0" w:color="auto"/>
                    <w:right w:val="none" w:sz="0" w:space="0" w:color="auto"/>
                  </w:divBdr>
                </w:div>
                <w:div w:id="1148939581">
                  <w:marLeft w:val="0"/>
                  <w:marRight w:val="0"/>
                  <w:marTop w:val="0"/>
                  <w:marBottom w:val="0"/>
                  <w:divBdr>
                    <w:top w:val="none" w:sz="0" w:space="0" w:color="auto"/>
                    <w:left w:val="none" w:sz="0" w:space="0" w:color="auto"/>
                    <w:bottom w:val="none" w:sz="0" w:space="0" w:color="auto"/>
                    <w:right w:val="none" w:sz="0" w:space="0" w:color="auto"/>
                  </w:divBdr>
                </w:div>
                <w:div w:id="1813669934">
                  <w:marLeft w:val="0"/>
                  <w:marRight w:val="0"/>
                  <w:marTop w:val="0"/>
                  <w:marBottom w:val="0"/>
                  <w:divBdr>
                    <w:top w:val="none" w:sz="0" w:space="0" w:color="auto"/>
                    <w:left w:val="none" w:sz="0" w:space="0" w:color="auto"/>
                    <w:bottom w:val="none" w:sz="0" w:space="0" w:color="auto"/>
                    <w:right w:val="none" w:sz="0" w:space="0" w:color="auto"/>
                  </w:divBdr>
                </w:div>
                <w:div w:id="1689333534">
                  <w:marLeft w:val="0"/>
                  <w:marRight w:val="0"/>
                  <w:marTop w:val="0"/>
                  <w:marBottom w:val="0"/>
                  <w:divBdr>
                    <w:top w:val="none" w:sz="0" w:space="0" w:color="auto"/>
                    <w:left w:val="none" w:sz="0" w:space="0" w:color="auto"/>
                    <w:bottom w:val="none" w:sz="0" w:space="0" w:color="auto"/>
                    <w:right w:val="none" w:sz="0" w:space="0" w:color="auto"/>
                  </w:divBdr>
                </w:div>
              </w:divsChild>
            </w:div>
            <w:div w:id="495266661">
              <w:marLeft w:val="0"/>
              <w:marRight w:val="0"/>
              <w:marTop w:val="0"/>
              <w:marBottom w:val="0"/>
              <w:divBdr>
                <w:top w:val="none" w:sz="0" w:space="0" w:color="auto"/>
                <w:left w:val="none" w:sz="0" w:space="0" w:color="auto"/>
                <w:bottom w:val="none" w:sz="0" w:space="0" w:color="auto"/>
                <w:right w:val="none" w:sz="0" w:space="0" w:color="auto"/>
              </w:divBdr>
              <w:divsChild>
                <w:div w:id="1897819952">
                  <w:marLeft w:val="0"/>
                  <w:marRight w:val="0"/>
                  <w:marTop w:val="0"/>
                  <w:marBottom w:val="0"/>
                  <w:divBdr>
                    <w:top w:val="none" w:sz="0" w:space="0" w:color="auto"/>
                    <w:left w:val="none" w:sz="0" w:space="0" w:color="auto"/>
                    <w:bottom w:val="none" w:sz="0" w:space="0" w:color="auto"/>
                    <w:right w:val="none" w:sz="0" w:space="0" w:color="auto"/>
                  </w:divBdr>
                </w:div>
                <w:div w:id="1005864422">
                  <w:marLeft w:val="0"/>
                  <w:marRight w:val="0"/>
                  <w:marTop w:val="0"/>
                  <w:marBottom w:val="0"/>
                  <w:divBdr>
                    <w:top w:val="none" w:sz="0" w:space="0" w:color="auto"/>
                    <w:left w:val="none" w:sz="0" w:space="0" w:color="auto"/>
                    <w:bottom w:val="none" w:sz="0" w:space="0" w:color="auto"/>
                    <w:right w:val="none" w:sz="0" w:space="0" w:color="auto"/>
                  </w:divBdr>
                </w:div>
              </w:divsChild>
            </w:div>
            <w:div w:id="1005205028">
              <w:marLeft w:val="0"/>
              <w:marRight w:val="0"/>
              <w:marTop w:val="0"/>
              <w:marBottom w:val="0"/>
              <w:divBdr>
                <w:top w:val="none" w:sz="0" w:space="0" w:color="auto"/>
                <w:left w:val="none" w:sz="0" w:space="0" w:color="auto"/>
                <w:bottom w:val="none" w:sz="0" w:space="0" w:color="auto"/>
                <w:right w:val="none" w:sz="0" w:space="0" w:color="auto"/>
              </w:divBdr>
              <w:divsChild>
                <w:div w:id="1692685597">
                  <w:marLeft w:val="0"/>
                  <w:marRight w:val="0"/>
                  <w:marTop w:val="0"/>
                  <w:marBottom w:val="0"/>
                  <w:divBdr>
                    <w:top w:val="none" w:sz="0" w:space="0" w:color="auto"/>
                    <w:left w:val="none" w:sz="0" w:space="0" w:color="auto"/>
                    <w:bottom w:val="none" w:sz="0" w:space="0" w:color="auto"/>
                    <w:right w:val="none" w:sz="0" w:space="0" w:color="auto"/>
                  </w:divBdr>
                </w:div>
                <w:div w:id="1352534594">
                  <w:marLeft w:val="0"/>
                  <w:marRight w:val="0"/>
                  <w:marTop w:val="0"/>
                  <w:marBottom w:val="0"/>
                  <w:divBdr>
                    <w:top w:val="none" w:sz="0" w:space="0" w:color="auto"/>
                    <w:left w:val="none" w:sz="0" w:space="0" w:color="auto"/>
                    <w:bottom w:val="none" w:sz="0" w:space="0" w:color="auto"/>
                    <w:right w:val="none" w:sz="0" w:space="0" w:color="auto"/>
                  </w:divBdr>
                </w:div>
                <w:div w:id="2127651424">
                  <w:marLeft w:val="0"/>
                  <w:marRight w:val="0"/>
                  <w:marTop w:val="0"/>
                  <w:marBottom w:val="0"/>
                  <w:divBdr>
                    <w:top w:val="none" w:sz="0" w:space="0" w:color="auto"/>
                    <w:left w:val="none" w:sz="0" w:space="0" w:color="auto"/>
                    <w:bottom w:val="none" w:sz="0" w:space="0" w:color="auto"/>
                    <w:right w:val="none" w:sz="0" w:space="0" w:color="auto"/>
                  </w:divBdr>
                </w:div>
                <w:div w:id="801852449">
                  <w:marLeft w:val="0"/>
                  <w:marRight w:val="0"/>
                  <w:marTop w:val="0"/>
                  <w:marBottom w:val="0"/>
                  <w:divBdr>
                    <w:top w:val="none" w:sz="0" w:space="0" w:color="auto"/>
                    <w:left w:val="none" w:sz="0" w:space="0" w:color="auto"/>
                    <w:bottom w:val="none" w:sz="0" w:space="0" w:color="auto"/>
                    <w:right w:val="none" w:sz="0" w:space="0" w:color="auto"/>
                  </w:divBdr>
                </w:div>
                <w:div w:id="699404361">
                  <w:marLeft w:val="0"/>
                  <w:marRight w:val="0"/>
                  <w:marTop w:val="0"/>
                  <w:marBottom w:val="0"/>
                  <w:divBdr>
                    <w:top w:val="none" w:sz="0" w:space="0" w:color="auto"/>
                    <w:left w:val="none" w:sz="0" w:space="0" w:color="auto"/>
                    <w:bottom w:val="none" w:sz="0" w:space="0" w:color="auto"/>
                    <w:right w:val="none" w:sz="0" w:space="0" w:color="auto"/>
                  </w:divBdr>
                </w:div>
              </w:divsChild>
            </w:div>
            <w:div w:id="348921254">
              <w:marLeft w:val="0"/>
              <w:marRight w:val="0"/>
              <w:marTop w:val="0"/>
              <w:marBottom w:val="0"/>
              <w:divBdr>
                <w:top w:val="none" w:sz="0" w:space="0" w:color="auto"/>
                <w:left w:val="none" w:sz="0" w:space="0" w:color="auto"/>
                <w:bottom w:val="none" w:sz="0" w:space="0" w:color="auto"/>
                <w:right w:val="none" w:sz="0" w:space="0" w:color="auto"/>
              </w:divBdr>
              <w:divsChild>
                <w:div w:id="415640376">
                  <w:marLeft w:val="0"/>
                  <w:marRight w:val="0"/>
                  <w:marTop w:val="0"/>
                  <w:marBottom w:val="0"/>
                  <w:divBdr>
                    <w:top w:val="none" w:sz="0" w:space="0" w:color="auto"/>
                    <w:left w:val="none" w:sz="0" w:space="0" w:color="auto"/>
                    <w:bottom w:val="none" w:sz="0" w:space="0" w:color="auto"/>
                    <w:right w:val="none" w:sz="0" w:space="0" w:color="auto"/>
                  </w:divBdr>
                </w:div>
                <w:div w:id="324670795">
                  <w:marLeft w:val="0"/>
                  <w:marRight w:val="0"/>
                  <w:marTop w:val="0"/>
                  <w:marBottom w:val="0"/>
                  <w:divBdr>
                    <w:top w:val="none" w:sz="0" w:space="0" w:color="auto"/>
                    <w:left w:val="none" w:sz="0" w:space="0" w:color="auto"/>
                    <w:bottom w:val="none" w:sz="0" w:space="0" w:color="auto"/>
                    <w:right w:val="none" w:sz="0" w:space="0" w:color="auto"/>
                  </w:divBdr>
                </w:div>
                <w:div w:id="1705014108">
                  <w:marLeft w:val="0"/>
                  <w:marRight w:val="0"/>
                  <w:marTop w:val="0"/>
                  <w:marBottom w:val="0"/>
                  <w:divBdr>
                    <w:top w:val="none" w:sz="0" w:space="0" w:color="auto"/>
                    <w:left w:val="none" w:sz="0" w:space="0" w:color="auto"/>
                    <w:bottom w:val="none" w:sz="0" w:space="0" w:color="auto"/>
                    <w:right w:val="none" w:sz="0" w:space="0" w:color="auto"/>
                  </w:divBdr>
                </w:div>
                <w:div w:id="692269243">
                  <w:marLeft w:val="0"/>
                  <w:marRight w:val="0"/>
                  <w:marTop w:val="0"/>
                  <w:marBottom w:val="0"/>
                  <w:divBdr>
                    <w:top w:val="none" w:sz="0" w:space="0" w:color="auto"/>
                    <w:left w:val="none" w:sz="0" w:space="0" w:color="auto"/>
                    <w:bottom w:val="none" w:sz="0" w:space="0" w:color="auto"/>
                    <w:right w:val="none" w:sz="0" w:space="0" w:color="auto"/>
                  </w:divBdr>
                </w:div>
                <w:div w:id="157236143">
                  <w:marLeft w:val="0"/>
                  <w:marRight w:val="0"/>
                  <w:marTop w:val="0"/>
                  <w:marBottom w:val="0"/>
                  <w:divBdr>
                    <w:top w:val="none" w:sz="0" w:space="0" w:color="auto"/>
                    <w:left w:val="none" w:sz="0" w:space="0" w:color="auto"/>
                    <w:bottom w:val="none" w:sz="0" w:space="0" w:color="auto"/>
                    <w:right w:val="none" w:sz="0" w:space="0" w:color="auto"/>
                  </w:divBdr>
                </w:div>
                <w:div w:id="1329214048">
                  <w:marLeft w:val="0"/>
                  <w:marRight w:val="0"/>
                  <w:marTop w:val="0"/>
                  <w:marBottom w:val="0"/>
                  <w:divBdr>
                    <w:top w:val="none" w:sz="0" w:space="0" w:color="auto"/>
                    <w:left w:val="none" w:sz="0" w:space="0" w:color="auto"/>
                    <w:bottom w:val="none" w:sz="0" w:space="0" w:color="auto"/>
                    <w:right w:val="none" w:sz="0" w:space="0" w:color="auto"/>
                  </w:divBdr>
                </w:div>
                <w:div w:id="654262545">
                  <w:marLeft w:val="0"/>
                  <w:marRight w:val="0"/>
                  <w:marTop w:val="0"/>
                  <w:marBottom w:val="0"/>
                  <w:divBdr>
                    <w:top w:val="none" w:sz="0" w:space="0" w:color="auto"/>
                    <w:left w:val="none" w:sz="0" w:space="0" w:color="auto"/>
                    <w:bottom w:val="none" w:sz="0" w:space="0" w:color="auto"/>
                    <w:right w:val="none" w:sz="0" w:space="0" w:color="auto"/>
                  </w:divBdr>
                </w:div>
                <w:div w:id="8376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377CE-48E8-4FA1-ABC7-20538E57A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5863</Words>
  <Characters>35181</Characters>
  <Application>Microsoft Office Word</Application>
  <DocSecurity>0</DocSecurity>
  <Lines>293</Lines>
  <Paragraphs>81</Paragraphs>
  <ScaleCrop>false</ScaleCrop>
  <Company/>
  <LinksUpToDate>false</LinksUpToDate>
  <CharactersWithSpaces>40963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m.lewicka</dc:creator>
  <cp:keywords/>
  <dc:description/>
  <cp:lastModifiedBy>m.lewicka</cp:lastModifiedBy>
  <cp:revision>2</cp:revision>
  <dcterms:created xsi:type="dcterms:W3CDTF">2018-04-13T09:59:00Z</dcterms:created>
  <dcterms:modified xsi:type="dcterms:W3CDTF">2018-04-13T10:01:00Z</dcterms:modified>
</cp:coreProperties>
</file>