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color w:val="000000"/>
          <w:sz w:val="20"/>
          <w:szCs w:val="20"/>
          <w:lang w:eastAsia="pl-PL"/>
        </w:rPr>
        <w:t>Ogłoszenie nr 592959-N-2018 z dnia 2018-07-24 r.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jc w:val="center"/>
        <w:rPr>
          <w:rFonts w:ascii="Times New Roman" w:eastAsia="Times New Roman" w:hAnsi="Times New Roman" w:cs="Times New Roman"/>
          <w:b/>
          <w:bCs/>
          <w:color w:val="000000"/>
          <w:sz w:val="20"/>
          <w:szCs w:val="20"/>
          <w:lang w:eastAsia="pl-PL"/>
        </w:rPr>
      </w:pPr>
      <w:r w:rsidRPr="007E5141">
        <w:rPr>
          <w:rFonts w:ascii="Times New Roman" w:eastAsia="Times New Roman" w:hAnsi="Times New Roman" w:cs="Times New Roman"/>
          <w:b/>
          <w:bCs/>
          <w:color w:val="000000"/>
          <w:sz w:val="20"/>
          <w:szCs w:val="20"/>
          <w:lang w:eastAsia="pl-PL"/>
        </w:rPr>
        <w:t>Urząd Miasta i Gminy Drobin: Budowa boiska wielofunkcyjnego w Rogotwórsku</w:t>
      </w:r>
      <w:r w:rsidRPr="007E5141">
        <w:rPr>
          <w:rFonts w:ascii="Times New Roman" w:eastAsia="Times New Roman" w:hAnsi="Times New Roman" w:cs="Times New Roman"/>
          <w:b/>
          <w:bCs/>
          <w:color w:val="000000"/>
          <w:sz w:val="20"/>
          <w:szCs w:val="20"/>
          <w:lang w:eastAsia="pl-PL"/>
        </w:rPr>
        <w:br/>
        <w:t>OGŁOSZENIE O ZAMÓWIENIU - Roboty budowlane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Zamieszczanie ogłoszenia:</w:t>
      </w:r>
      <w:r w:rsidRPr="007E5141">
        <w:rPr>
          <w:rFonts w:ascii="Times New Roman" w:eastAsia="Times New Roman" w:hAnsi="Times New Roman" w:cs="Times New Roman"/>
          <w:color w:val="000000"/>
          <w:sz w:val="20"/>
          <w:szCs w:val="20"/>
          <w:lang w:eastAsia="pl-PL"/>
        </w:rPr>
        <w:t> Zamieszczanie obowiązkowe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Ogłoszenie dotyczy:</w:t>
      </w:r>
      <w:r w:rsidRPr="007E5141">
        <w:rPr>
          <w:rFonts w:ascii="Times New Roman" w:eastAsia="Times New Roman" w:hAnsi="Times New Roman" w:cs="Times New Roman"/>
          <w:color w:val="000000"/>
          <w:sz w:val="20"/>
          <w:szCs w:val="20"/>
          <w:lang w:eastAsia="pl-PL"/>
        </w:rPr>
        <w:t> Zamówienia publicznego</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Zamówienie dotyczy projektu lub programu współfinansowanego ze środków Unii Europejski</w:t>
      </w:r>
      <w:bookmarkStart w:id="0" w:name="_GoBack"/>
      <w:bookmarkEnd w:id="0"/>
      <w:r w:rsidRPr="007E5141">
        <w:rPr>
          <w:rFonts w:ascii="Times New Roman" w:eastAsia="Times New Roman" w:hAnsi="Times New Roman" w:cs="Times New Roman"/>
          <w:b/>
          <w:bCs/>
          <w:color w:val="000000"/>
          <w:sz w:val="20"/>
          <w:szCs w:val="20"/>
          <w:lang w:eastAsia="pl-PL"/>
        </w:rPr>
        <w:t>ej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Nazwa projektu lub programu</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b/>
          <w:bCs/>
          <w:color w:val="000000"/>
          <w:sz w:val="20"/>
          <w:szCs w:val="20"/>
          <w:lang w:eastAsia="pl-PL"/>
        </w:rPr>
      </w:pPr>
      <w:r w:rsidRPr="007E5141">
        <w:rPr>
          <w:rFonts w:ascii="Times New Roman" w:eastAsia="Times New Roman" w:hAnsi="Times New Roman" w:cs="Times New Roman"/>
          <w:b/>
          <w:bCs/>
          <w:color w:val="000000"/>
          <w:sz w:val="20"/>
          <w:szCs w:val="20"/>
          <w:u w:val="single"/>
          <w:lang w:eastAsia="pl-PL"/>
        </w:rPr>
        <w:t>SEKCJA I: ZAMAWIAJĄCY</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Postępowanie przeprowadza centralny zamawiający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Postępowanie przeprowadza podmiot, któremu zamawiający powierzył/powierzyli przeprowadzenie postępowania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Informacje na temat podmiotu któremu zamawiający powierzył/powierzyli prowadzenie postępowania:</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Postępowanie jest przeprowadzane wspólnie przez zamawiających</w:t>
      </w:r>
      <w:r w:rsidRPr="007E5141">
        <w:rPr>
          <w:rFonts w:ascii="Times New Roman" w:eastAsia="Times New Roman" w:hAnsi="Times New Roman" w:cs="Times New Roman"/>
          <w:color w:val="000000"/>
          <w:sz w:val="20"/>
          <w:szCs w:val="20"/>
          <w:lang w:eastAsia="pl-PL"/>
        </w:rPr>
        <w:t>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t xml:space="preserve">Jeżeli tak, należy wymienić zamawiających, którzy wspólnie przeprowadzają postępowanie oraz podać adresy </w:t>
      </w:r>
      <w:r w:rsidRPr="007E5141">
        <w:rPr>
          <w:rFonts w:ascii="Times New Roman" w:eastAsia="Times New Roman" w:hAnsi="Times New Roman" w:cs="Times New Roman"/>
          <w:color w:val="000000"/>
          <w:sz w:val="20"/>
          <w:szCs w:val="20"/>
          <w:lang w:eastAsia="pl-PL"/>
        </w:rPr>
        <w:lastRenderedPageBreak/>
        <w:t>ich siedzib, krajowe numery identyfikacyjne oraz osoby do kontaktów wraz z danymi do kontaktów: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Postępowanie jest przeprowadzane wspólnie z zamawiającymi z innych państw członkowskich Unii Europejskiej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W przypadku przeprowadzania postępowania wspólnie z zamawiającymi z innych państw członkowskich Unii Europejskiej – mające zastosowanie krajowe prawo zamówień publicznych:</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Informacje dodatkowe:</w:t>
      </w:r>
      <w:r w:rsidRPr="007E5141">
        <w:rPr>
          <w:rFonts w:ascii="Times New Roman" w:eastAsia="Times New Roman" w:hAnsi="Times New Roman" w:cs="Times New Roman"/>
          <w:color w:val="000000"/>
          <w:sz w:val="20"/>
          <w:szCs w:val="20"/>
          <w:lang w:eastAsia="pl-PL"/>
        </w:rPr>
        <w:t>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 1) NAZWA I ADRES: </w:t>
      </w:r>
      <w:r w:rsidRPr="007E5141">
        <w:rPr>
          <w:rFonts w:ascii="Times New Roman" w:eastAsia="Times New Roman" w:hAnsi="Times New Roman" w:cs="Times New Roman"/>
          <w:color w:val="000000"/>
          <w:sz w:val="20"/>
          <w:szCs w:val="20"/>
          <w:lang w:eastAsia="pl-PL"/>
        </w:rPr>
        <w:t>Urząd Miasta i Gminy Drobin, krajowy numer identyfikacyjny 000546644, ul. Piłsudskiego  12 , 09-210   Drobin, woj. mazowieckie, państwo Polska, tel. 24 2601441 w. 107, , e-mail umgdrobin@plo.pl, , faks -. </w:t>
      </w:r>
      <w:r w:rsidRPr="007E5141">
        <w:rPr>
          <w:rFonts w:ascii="Times New Roman" w:eastAsia="Times New Roman" w:hAnsi="Times New Roman" w:cs="Times New Roman"/>
          <w:color w:val="000000"/>
          <w:sz w:val="20"/>
          <w:szCs w:val="20"/>
          <w:lang w:eastAsia="pl-PL"/>
        </w:rPr>
        <w:br/>
        <w:t>Adres strony internetowej (URL): </w:t>
      </w:r>
      <w:r w:rsidRPr="007E5141">
        <w:rPr>
          <w:rFonts w:ascii="Times New Roman" w:eastAsia="Times New Roman" w:hAnsi="Times New Roman" w:cs="Times New Roman"/>
          <w:color w:val="000000"/>
          <w:sz w:val="20"/>
          <w:szCs w:val="20"/>
          <w:lang w:eastAsia="pl-PL"/>
        </w:rPr>
        <w:br/>
        <w:t>Adres profilu nabywcy: </w:t>
      </w:r>
      <w:r w:rsidRPr="007E5141">
        <w:rPr>
          <w:rFonts w:ascii="Times New Roman" w:eastAsia="Times New Roman" w:hAnsi="Times New Roman" w:cs="Times New Roman"/>
          <w:color w:val="000000"/>
          <w:sz w:val="20"/>
          <w:szCs w:val="20"/>
          <w:lang w:eastAsia="pl-PL"/>
        </w:rPr>
        <w:br/>
        <w:t>Adres strony internetowej pod którym można uzyskać dostęp do narzędzi i urządzeń lub formatów plików, które nie są ogólnie dostępne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 2) RODZAJ ZAMAWIAJĄCEGO: </w:t>
      </w:r>
      <w:r w:rsidRPr="007E5141">
        <w:rPr>
          <w:rFonts w:ascii="Times New Roman" w:eastAsia="Times New Roman" w:hAnsi="Times New Roman" w:cs="Times New Roman"/>
          <w:color w:val="000000"/>
          <w:sz w:val="20"/>
          <w:szCs w:val="20"/>
          <w:lang w:eastAsia="pl-PL"/>
        </w:rPr>
        <w:t>Administracja samorządowa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I.3) WSPÓLNE UDZIELANIE ZAMÓWIENIA </w:t>
      </w:r>
      <w:r w:rsidRPr="007E5141">
        <w:rPr>
          <w:rFonts w:ascii="Times New Roman" w:eastAsia="Times New Roman" w:hAnsi="Times New Roman" w:cs="Times New Roman"/>
          <w:b/>
          <w:bCs/>
          <w:i/>
          <w:iCs/>
          <w:color w:val="000000"/>
          <w:sz w:val="20"/>
          <w:szCs w:val="20"/>
          <w:lang w:eastAsia="pl-PL"/>
        </w:rPr>
        <w:t>(jeżeli dotyczy)</w:t>
      </w:r>
      <w:r w:rsidRPr="007E5141">
        <w:rPr>
          <w:rFonts w:ascii="Times New Roman" w:eastAsia="Times New Roman" w:hAnsi="Times New Roman" w:cs="Times New Roman"/>
          <w:b/>
          <w:bCs/>
          <w:color w:val="000000"/>
          <w:sz w:val="20"/>
          <w:szCs w:val="20"/>
          <w:lang w:eastAsia="pl-PL"/>
        </w:rPr>
        <w:t>:</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I.4) KOMUNIKACJA: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Nieograniczony, pełny i bezpośredni dostęp do dokumentów z postępowania można uzyskać pod adresem (URL)</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lastRenderedPageBreak/>
        <w:br/>
      </w:r>
      <w:r w:rsidRPr="007E5141">
        <w:rPr>
          <w:rFonts w:ascii="Times New Roman" w:eastAsia="Times New Roman" w:hAnsi="Times New Roman" w:cs="Times New Roman"/>
          <w:b/>
          <w:bCs/>
          <w:color w:val="000000"/>
          <w:sz w:val="20"/>
          <w:szCs w:val="20"/>
          <w:lang w:eastAsia="pl-PL"/>
        </w:rPr>
        <w:t>Adres strony internetowej, na której zamieszczona będzie specyfikacja istotnych warunków zamówienia</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Dostęp do dokumentów z postępowania jest ograniczony - więcej informacji można uzyskać pod adresem</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Oferty lub wnioski o dopuszczenie do udziału w postępowaniu należy przesyłać:</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Elektronicznie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 </w:t>
      </w:r>
      <w:r w:rsidRPr="007E5141">
        <w:rPr>
          <w:rFonts w:ascii="Times New Roman" w:eastAsia="Times New Roman" w:hAnsi="Times New Roman" w:cs="Times New Roman"/>
          <w:color w:val="000000"/>
          <w:sz w:val="20"/>
          <w:szCs w:val="20"/>
          <w:lang w:eastAsia="pl-PL"/>
        </w:rPr>
        <w:br/>
        <w:t>adres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Dopuszczone jest przesłanie ofert lub wniosków o dopuszczenie do udziału w postępowaniu w inny sposób:</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t>Nie </w:t>
      </w:r>
      <w:r w:rsidRPr="007E5141">
        <w:rPr>
          <w:rFonts w:ascii="Times New Roman" w:eastAsia="Times New Roman" w:hAnsi="Times New Roman" w:cs="Times New Roman"/>
          <w:color w:val="000000"/>
          <w:sz w:val="20"/>
          <w:szCs w:val="20"/>
          <w:lang w:eastAsia="pl-PL"/>
        </w:rPr>
        <w:br/>
        <w:t>Inny sposób: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Wymagane jest przesłanie ofert lub wniosków o dopuszczenie do udziału w postępowaniu w inny sposób:</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t>Tak </w:t>
      </w:r>
      <w:r w:rsidRPr="007E5141">
        <w:rPr>
          <w:rFonts w:ascii="Times New Roman" w:eastAsia="Times New Roman" w:hAnsi="Times New Roman" w:cs="Times New Roman"/>
          <w:color w:val="000000"/>
          <w:sz w:val="20"/>
          <w:szCs w:val="20"/>
          <w:lang w:eastAsia="pl-PL"/>
        </w:rPr>
        <w:br/>
        <w:t>Inny sposób: </w:t>
      </w:r>
      <w:r w:rsidRPr="007E5141">
        <w:rPr>
          <w:rFonts w:ascii="Times New Roman" w:eastAsia="Times New Roman" w:hAnsi="Times New Roman" w:cs="Times New Roman"/>
          <w:color w:val="000000"/>
          <w:sz w:val="20"/>
          <w:szCs w:val="20"/>
          <w:lang w:eastAsia="pl-PL"/>
        </w:rPr>
        <w:br/>
        <w:t>Forma pisemna </w:t>
      </w:r>
      <w:r w:rsidRPr="007E5141">
        <w:rPr>
          <w:rFonts w:ascii="Times New Roman" w:eastAsia="Times New Roman" w:hAnsi="Times New Roman" w:cs="Times New Roman"/>
          <w:color w:val="000000"/>
          <w:sz w:val="20"/>
          <w:szCs w:val="20"/>
          <w:lang w:eastAsia="pl-PL"/>
        </w:rPr>
        <w:br/>
        <w:t>Adres: </w:t>
      </w:r>
      <w:r w:rsidRPr="007E5141">
        <w:rPr>
          <w:rFonts w:ascii="Times New Roman" w:eastAsia="Times New Roman" w:hAnsi="Times New Roman" w:cs="Times New Roman"/>
          <w:color w:val="000000"/>
          <w:sz w:val="20"/>
          <w:szCs w:val="20"/>
          <w:lang w:eastAsia="pl-PL"/>
        </w:rPr>
        <w:br/>
        <w:t>Miasto i Gmina Drobin, ul. Marszałka Piłsudskiego 12, 09-210 Drobin</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Komunikacja elektroniczna wymaga korzystania z narzędzi i urządzeń lub formatów plików, które nie są ogólnie dostępne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lastRenderedPageBreak/>
        <w:t>Nie </w:t>
      </w:r>
      <w:r w:rsidRPr="007E5141">
        <w:rPr>
          <w:rFonts w:ascii="Times New Roman" w:eastAsia="Times New Roman" w:hAnsi="Times New Roman" w:cs="Times New Roman"/>
          <w:color w:val="000000"/>
          <w:sz w:val="20"/>
          <w:szCs w:val="20"/>
          <w:lang w:eastAsia="pl-PL"/>
        </w:rPr>
        <w:br/>
        <w:t>Nieograniczony, pełny, bezpośredni i bezpłatny dostęp do tych narzędzi można uzyskać pod adresem: (URL)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b/>
          <w:bCs/>
          <w:color w:val="000000"/>
          <w:sz w:val="20"/>
          <w:szCs w:val="20"/>
          <w:lang w:eastAsia="pl-PL"/>
        </w:rPr>
      </w:pPr>
      <w:r w:rsidRPr="007E5141">
        <w:rPr>
          <w:rFonts w:ascii="Times New Roman" w:eastAsia="Times New Roman" w:hAnsi="Times New Roman" w:cs="Times New Roman"/>
          <w:b/>
          <w:bCs/>
          <w:color w:val="000000"/>
          <w:sz w:val="20"/>
          <w:szCs w:val="20"/>
          <w:u w:val="single"/>
          <w:lang w:eastAsia="pl-PL"/>
        </w:rPr>
        <w:t>SEKCJA II: PRZEDMIOT ZAMÓWIENIA</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II.1) Nazwa nadana zamówieniu przez zamawiającego: </w:t>
      </w:r>
      <w:r w:rsidRPr="007E5141">
        <w:rPr>
          <w:rFonts w:ascii="Times New Roman" w:eastAsia="Times New Roman" w:hAnsi="Times New Roman" w:cs="Times New Roman"/>
          <w:color w:val="000000"/>
          <w:sz w:val="20"/>
          <w:szCs w:val="20"/>
          <w:lang w:eastAsia="pl-PL"/>
        </w:rPr>
        <w:t>Budowa boiska wielofunkcyjnego w Rogotwórsku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Numer referencyjny: </w:t>
      </w:r>
      <w:r w:rsidRPr="007E5141">
        <w:rPr>
          <w:rFonts w:ascii="Times New Roman" w:eastAsia="Times New Roman" w:hAnsi="Times New Roman" w:cs="Times New Roman"/>
          <w:color w:val="000000"/>
          <w:sz w:val="20"/>
          <w:szCs w:val="20"/>
          <w:lang w:eastAsia="pl-PL"/>
        </w:rPr>
        <w:t>PZ.271.27.2018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Przed wszczęciem postępowania o udzielenie zamówienia przeprowadzono dialog techniczny </w:t>
      </w:r>
    </w:p>
    <w:p w:rsidR="007E5141" w:rsidRPr="007E5141" w:rsidRDefault="007E5141" w:rsidP="007E5141">
      <w:pPr>
        <w:spacing w:after="0" w:line="450" w:lineRule="atLeast"/>
        <w:jc w:val="both"/>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II.2) Rodzaj zamówienia: </w:t>
      </w:r>
      <w:r w:rsidRPr="007E5141">
        <w:rPr>
          <w:rFonts w:ascii="Times New Roman" w:eastAsia="Times New Roman" w:hAnsi="Times New Roman" w:cs="Times New Roman"/>
          <w:color w:val="000000"/>
          <w:sz w:val="20"/>
          <w:szCs w:val="20"/>
          <w:lang w:eastAsia="pl-PL"/>
        </w:rPr>
        <w:t>Roboty budowlane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II.3) Informacja o możliwości składania ofert częściowych</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t>Zamówienie podzielone jest na części: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Oferty lub wnioski o dopuszczenie do udziału w postępowaniu można składać w odniesieniu do:</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Zamawiający zastrzega sobie prawo do udzielenia łącznie następujących części lub grup części:</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Maksymalna liczba części zamówienia, na które może zostać udzielone zamówienie jednemu wykonawcy:</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II.4) Krótki opis przedmiotu zamówienia </w:t>
      </w:r>
      <w:r w:rsidRPr="007E5141">
        <w:rPr>
          <w:rFonts w:ascii="Times New Roman" w:eastAsia="Times New Roman" w:hAnsi="Times New Roman" w:cs="Times New Roman"/>
          <w:i/>
          <w:iCs/>
          <w:color w:val="000000"/>
          <w:sz w:val="20"/>
          <w:szCs w:val="20"/>
          <w:lang w:eastAsia="pl-PL"/>
        </w:rPr>
        <w:t>(wielkość, zakres, rodzaj i ilość dostaw, usług lub robót budowlanych lub określenie zapotrzebowania i wymagań )</w:t>
      </w:r>
      <w:r w:rsidRPr="007E5141">
        <w:rPr>
          <w:rFonts w:ascii="Times New Roman" w:eastAsia="Times New Roman" w:hAnsi="Times New Roman" w:cs="Times New Roman"/>
          <w:b/>
          <w:bCs/>
          <w:color w:val="000000"/>
          <w:sz w:val="20"/>
          <w:szCs w:val="20"/>
          <w:lang w:eastAsia="pl-PL"/>
        </w:rPr>
        <w:t> a w przypadku partnerstwa innowacyjnego - określenie zapotrzebowania na innowacyjny produkt, usługę lub roboty budowlane: </w:t>
      </w:r>
      <w:r w:rsidRPr="007E5141">
        <w:rPr>
          <w:rFonts w:ascii="Times New Roman" w:eastAsia="Times New Roman" w:hAnsi="Times New Roman" w:cs="Times New Roman"/>
          <w:color w:val="000000"/>
          <w:sz w:val="20"/>
          <w:szCs w:val="20"/>
          <w:lang w:eastAsia="pl-PL"/>
        </w:rPr>
        <w:t xml:space="preserve">Wspólny Słownik Zamówień (CPV) 45212221-1 Roboty budowlane związane z obiektami na terenach sportowych 45111200-0 Roboty w zakresie przygotowania terenu pod budowę i roboty ziemne 45340000-2 Instalowanie ogrodzeń, płotów i sprzętu ochronnego 45316100-6 Instalowanie urządzeń oświetlenia zewnętrznego 1. Przedmiotem zamówienia jest budowa boiska wielofunkcyjnego o wymiarach 28,0 x 44,0 m o nawierzchni syntetycznej typu „sztuczna trawa” i podbudowie z kruszywa łamanego o łącznej powierzchni ( 1 232,0 m2) wraz z oświetleniem w miejscowości Rogotwórsk gmina Drobin. Terenem inwestycji jest działka o nr </w:t>
      </w:r>
      <w:proofErr w:type="spellStart"/>
      <w:r w:rsidRPr="007E5141">
        <w:rPr>
          <w:rFonts w:ascii="Times New Roman" w:eastAsia="Times New Roman" w:hAnsi="Times New Roman" w:cs="Times New Roman"/>
          <w:color w:val="000000"/>
          <w:sz w:val="20"/>
          <w:szCs w:val="20"/>
          <w:lang w:eastAsia="pl-PL"/>
        </w:rPr>
        <w:t>ewid</w:t>
      </w:r>
      <w:proofErr w:type="spellEnd"/>
      <w:r w:rsidRPr="007E5141">
        <w:rPr>
          <w:rFonts w:ascii="Times New Roman" w:eastAsia="Times New Roman" w:hAnsi="Times New Roman" w:cs="Times New Roman"/>
          <w:color w:val="000000"/>
          <w:sz w:val="20"/>
          <w:szCs w:val="20"/>
          <w:lang w:eastAsia="pl-PL"/>
        </w:rPr>
        <w:t xml:space="preserve">. 78/2 na której znajdują </w:t>
      </w:r>
      <w:r w:rsidRPr="007E5141">
        <w:rPr>
          <w:rFonts w:ascii="Times New Roman" w:eastAsia="Times New Roman" w:hAnsi="Times New Roman" w:cs="Times New Roman"/>
          <w:color w:val="000000"/>
          <w:sz w:val="20"/>
          <w:szCs w:val="20"/>
          <w:lang w:eastAsia="pl-PL"/>
        </w:rPr>
        <w:lastRenderedPageBreak/>
        <w:t xml:space="preserve">się: budynek Szkoły Podstawowej, budynek gospodarczy, utwardzenie terenu w postaci ciągów pieszo jezdnych, uzbrojenie terenu (sieci telekomunikacyjnej, przyłącza wodociągowe, telekomunikacyjne i elektryczne oraz instalacje doziemne kanalizacji sanitarnej), zieleń niska, średnia i wysoka. Działka posiada dostęp do drogi publicznej poprzez istniejące zjazdy na drogę publiczną – gminną. Zaprojektowano szkolne boisko rekreacyjne wielofunkcyjne wraz z niezbędną infrastrukturą. W ramach zamówienia Wykonawca będzie zobowiązany do wykonania następującego zakresu: 1) Boisko wielofunkcyjne- o wymiarach całkowitych 28,0 m x 44,0 m o nawierzchni syntetycznej typu „sztuczna trawa” z naniesionymi liniami pól dla następujących dyscyplin: a. Boisko do gry w piłkę ręczną, b. Dwa boiska do gry w piłkę koszykową, c. Boisko do gry w piłkę siatkową, d. Boisko do gry w tenisa ziemnego. Nawierzchnia koloru zielonego. Linie pola gry wklejane: szerokość 5 cm, kolor czerwony (piłka ręczna), kolor niebieski (piłka koszykowa), kolor żółty - piłka siatkowa, kolor pomarańczowy - kort tenisowy. Boisko wyposażyć w dwie bramki stalowe, mocowane na stałe o wym. 3,00x2,00 wraz z siatkami, kosze do koszykówki, słupki do piłki siatkowej wraz z siatką, słupki do tenisa z siatką. Słupki do piłki siatkowej i tenisa z możliwością demontażu Nawierzchnię boiska należy wyprofilować ze spadkiem do 0,50%. 2) Wykonanie piłkochwytów- za bramkami do piłki ręcznej zaprojektowano piłkochwyty z siatki polipropylenowej, mocowanej do słupków stalowych o wysokości 6,0 m i rozstawie maksymalnym 4,0 m. Długość piłkochwytów wynosi 56 m, 3) Oświetlenie- montaż 12 szt. lamp oświetleniowych na 6 słupach wraz z instalacja zasilającą, 4) Utwardzenie terenu – wokół boisk zostanie wykonane utwardzenie terenu z kostki betonowej pełniące rolę separacyjną od terenów z nawierzchnią z traw naturalnych. Kostka betonowa gr. 6 cm w kolorze szarym w obrzeżach 8x30x100cm i opornikach 6x20x100cm 5) Stojaki systemowe na rowery (na 15 stanowisk), zamontowany przy boisku wielofunkcyjnym. 6) Tablica informacyjna - Regulamin korzystania z boiska – należy zamontować przy wejściu na boisko. 7) Pielęgnacja zieleni wokół boiska - podczas prowadzenia prac należy zwrócić szczególną uwagę na istniejącą zieleń średnią i wysoką. Roboty należy prowadzić tak aby nie zostały one uszkodzone. W sąsiedztwie inwestycji występują drzewa i krzewy do zachowania. Krzewy należy poddać zabiegowi przycięcia. Zniszczoną w czasie robót murawę należy zerwać, tereny oczyścić i wyrównać. Na tak przygotowaną nawierzchnię należy nawieźć czarnoziemu a następnie obsiać trawą. 2. Szczegółowy zakres robót opisany został w dokumentacji projektowej – załącznik nr 8, Szczegółowej Specyfikacji Technicznej - załącznik nr 9, stanowiących podstawę do kalkulacji ceny ofertowej. 3. Odpowiedzialność za prawidłowe oszacowanie wszelkich niezbędnych kosztów ponosi Wykonawca. 4. W związku z tym, iż cena oferty ma charakter ryczałtowy Wykonawca zobowiązany jest dostarczyć przed podpisaniem umowy uproszczony kosztorys ofertowy na wykonanie przedmiotu zamówienia. Kosztorys ofertowy musi obejmować cały przedmiot zamówienia zgodnie z SIWZ. Kosztorys ofertowy będzie podstawą do </w:t>
      </w:r>
      <w:r w:rsidRPr="007E5141">
        <w:rPr>
          <w:rFonts w:ascii="Times New Roman" w:eastAsia="Times New Roman" w:hAnsi="Times New Roman" w:cs="Times New Roman"/>
          <w:color w:val="000000"/>
          <w:sz w:val="20"/>
          <w:szCs w:val="20"/>
          <w:lang w:eastAsia="pl-PL"/>
        </w:rPr>
        <w:lastRenderedPageBreak/>
        <w:t xml:space="preserve">negocjacji warunków wykonania ewentualnych robót zamiennych i uzupełniających oraz do celów rozliczeniowych. 5. Ponadto Wykonawca w ramach zamówienia publicznego jest zobowiązany do: 1) Wykonania niezbędnych robót tymczasowych i towarzyszących niezbędnych do zrealizowania robót podstawowych i osiągnięcia zakładanego celu jak i osiągnięcia zakładanych efektów i rezultatów umowy. 2) Wykonania wszelkich koniecznych badań, rozruchów, analiz, prób, testów, itp. Niezbędnych przy realizacji przedmiotu zamówienia i/lub wymaganych przez Zamawiającego i Inspektora Nadzoru Inwestorskiego. 3) Wypełnianie wszelkich zaleceń, zapisów, robót, zobowiązań w tym nałożonych na Zamawiającego, a wynikających z warunków technicznych, decyzji, pozwoleń, uzgodnień, opinii i innych dokumentów formalno – prawnych stanowiących załącznik do projektów budowlanych i przekazywanych przez Zamawiającego na etapie realizacji 4) Uaktualnienia dokumentów formalno-prawnych, w przypadku utraty przez te dokumenty ważności lub uzyskania brakujących dokumentów koniecznych do realizacji i ukończenia robót – w przypadku takiej konieczności. 5) Uzyskania w imieniu Zamawiającego wszelkich koniecznych pozwoleń i uzgodnień koniecznych do realizacji robót. 6. Podstawowe wymagania dotyczące robót: 1) Roboty składające się na przedmiot zamówienia należy wykonywać z należytą starannością, zgodnie z dokumentacją, obowiązującymi Polskimi Normami i przepisami prawa, zasadami współczesnej wiedzy technicznej i uzgodnieniami dokonanymi w trakcie realizacji robót. 2) Materiały stosowane przez Wykonawcę podczas realizacji przedmiotu zamówienia powinny być fabrycznie nowe i odpowiadać, co do jakości wymogom wyrobów dopuszczonych do obrotu, stosowania w budownictwie zgodnie z art. 10 Ustawy z dnia 7 lipca 1994 r. Prawo budowlane, oraz jakościowym i gatunkowym wymaganiom określonym w specyfikacji technicznej wykonania i odbioru robót budowlanych. 3) Wykonawca przed przystąpieniem do wykonania robót budowlanych, zobowiązany będzie do opracowania oraz uzgodnienia z użytkownikiem szczegółowego planu wykonania robót. Z uwagi, na fakt, iż roboty wykonywane będą w czynnym obiekcie Wykonawca zobowiązany jest tak zaplanować roboty, aby w pełni zabezpieczyć plac budowy w formie wygrodzenia terenu robót oraz zapewnienia dozoru mienia na terenie robót na własny koszt. Wszelkie kwestie związane z ustaleniami dotyczącymi korzystania z terenu oraz budynku w zakresie możliwości zapewnienie dojazdu na plac budowy należy uzgadniać z Użytkownikiem obiektu. 4) Wykonawca jest odpowiedzialny za jakość wykonanych robót, bezpieczeństwo wszelkich czynności na terenie budowy, metody użyte przy budowie oraz za ich zgodność z Dokumentacją Projektową, Szczegółową Specyfikacją Techniczną i poleceniami Inspektora Nadzoru. 5) Szczegółowy zakres praw i obowiązków związanych z realizacją zamówienia określa wzór umowy stanowiący załącznik nr 5 do SIWZ. 6) Warunkiem koniecznym dla wszystkich materiałów i urządzeń wykorzystanych do realizacji zadania jest posiadanie stosownych atestów technicznych i spełnienie obowiązujących norm jakości. 7. Równoważność materiałów: 1) </w:t>
      </w:r>
      <w:r w:rsidRPr="007E5141">
        <w:rPr>
          <w:rFonts w:ascii="Times New Roman" w:eastAsia="Times New Roman" w:hAnsi="Times New Roman" w:cs="Times New Roman"/>
          <w:color w:val="000000"/>
          <w:sz w:val="20"/>
          <w:szCs w:val="20"/>
          <w:lang w:eastAsia="pl-PL"/>
        </w:rPr>
        <w:lastRenderedPageBreak/>
        <w:t xml:space="preserve">W projektach budowlanych, wykonawczych mogą występować nazwy własne, znaki towarowe lub być podane niektóre charakterystyczne dla producenta wymiary. Nie są one wiążące i można dostarczyć elementy równoważne, których charakterystyka nie jest gorsza niż parametry urządzeń czy materiałów podanych w opracowaniach projektowych. 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 2) Zamawiający dopuszcza zastosowanie innych materiałów i urządzeń niż podane w dokumentacji projektowej pod warunkiem zapewnienia standardów technicznych, technologicznych i jakościowych nie gorszych niż określone w dokumentacji. W takiej sytuacji Zmawiający wymaga złożenia stosownych dokumentów, które uwiarygodnią proponowane przez Wykonawcę materiały i urządzenia. Wykonawca proponujący urządzenia i materiały równoważne do oferty załączy dane techniczne pokazujące, że proponowany element zamienny spełnia wymienione wymagania zarówno pod względem technicznym i jakościowym wraz z oświadczeniem producenta że proponowane urządzenie jest równoważne do zaproponowanego w dokumentacji co do celu jego przeznaczenia. 3) Oferent uzyska we własnym zakresie i na własny koszt stosowne pozwolenia oraz uzgodnienia wynikające ze zmiany na urządzenia lub rozwiązania równoważne w tym poniesie pełne koszty wynikające ze wszelkich zmian. 4) Koniecznym jest podanie nazwy producenta, precyzyjnego i jednoznacznego typu urządzenia lub materiału oraz załączenie niezbędnych dokumentów, takich jak atest PZH, deklaracja zgodności producenta/aprobata techniczna, karta katalogowa producenta, zawierająca wszystkie parametry techniczno-eksploatacyjne wraz z charakterystyką pracy urządzeń ujętych w dokumentacji projektowej i specyfikacji technicznej wykonania i odbioru robót. 5) Zamawiający nie wyraża zgody, aby proponowane urządzenia równoważne były prototypami lub urządzeniami testowymi. Wymogiem bezwzględnym jest, by były to urządzenia sprawdzone, pracujące na innych zrealizowanych obiektach (podać obiekty w których zostały zamontowane oraz rok realizacji) przez okres nie krótszy niż 2 lata. Zamawiający zastrzega sobie prawo dokonania oględzin i sprawdzenia działania urządzenia równoważnego pracującego na wskazanym obiekcie. Oferent przedstawiając rozwiązania równoważne nie może naruszyć praw osób trzecich z tytułu patentów, znaków towarowych, praw autorskich i innych oraz oświadcza, że wymagana dla realizacji przedmiotu umowy produkcja i sprzedaż nie jest prowadzona z naruszeniem zasad uczciwej konkurencji. 6) Zamawiający wymagać będzie od Wykonawcy, którego oferta zostanie wybrana, wykonania przedmiotu zamówienia zgodnie z projektem, szczególnie w zakresie, kosztów eksploatacji, niezawodności działania. Wykonawca musi mieć świadomość, iż możliwość zastosowania urządzeń równoważnych uzależniona będzie od ich zgodności ze wszystkimi parametrami określonymi w projekcie, specyfikacji technicznej </w:t>
      </w:r>
      <w:r w:rsidRPr="007E5141">
        <w:rPr>
          <w:rFonts w:ascii="Times New Roman" w:eastAsia="Times New Roman" w:hAnsi="Times New Roman" w:cs="Times New Roman"/>
          <w:color w:val="000000"/>
          <w:sz w:val="20"/>
          <w:szCs w:val="20"/>
          <w:lang w:eastAsia="pl-PL"/>
        </w:rPr>
        <w:lastRenderedPageBreak/>
        <w:t xml:space="preserve">wykonania i odbioru robót budowlanych oraz akceptacji projektanta, inspektora nadzoru i zamawiającego. 7) Zamawiający, opisując przedmiot zamówienia w dokumentacji projektowej i SST przez odniesienie do norm, europejskich ocen technicznych, aprobat, specyfikacji technicznych i systemów referencji technicznych, o których mowa w art. 30 ust. 1 pkt. 2 i ust. 3 Ustawy Pzp, dopuszcza rozwiązania równoważne opisywanym. Ilekroć mowa w dokumentacji projektowej i SST o normach, europejskich ocenach technicznych, aprobatach, specyfikacjach technicznych i systemach referencji technicznych należy rozumieć iż Zamawiający dopuszcza rozwiązania równoważne. W związku z powyższym Wykonawcy mogą składać oferty równoważne w stosunku do przedmiotu zamówienia przedstawionego w SIWZ - zgodnie z art. 30 ust. 5 Ustawy Pzp. 8. Szczegółowy opis elementów przedmiotu zamówienia stanowią załączniki: Załącznik nr 8 – dokumentacja projektowa - projekt budowlany budowy boiska wielofunkcyjnego oraz projekt budowlany budowy linii kablowej oświetlenia boiska. Załącznik nr 9 - Szczegółowa Specyfikacja Techniczna. 9. Zamawiający stosownie do art. 29 ust. 3a ustawy Pzp, określa obowiązek zatrudnienia na podstawie umowy o pracę osób wykonujących następujące czynności w zakresie realizacji zamówienia </w:t>
      </w:r>
      <w:proofErr w:type="spellStart"/>
      <w:r w:rsidRPr="007E5141">
        <w:rPr>
          <w:rFonts w:ascii="Times New Roman" w:eastAsia="Times New Roman" w:hAnsi="Times New Roman" w:cs="Times New Roman"/>
          <w:color w:val="000000"/>
          <w:sz w:val="20"/>
          <w:szCs w:val="20"/>
          <w:lang w:eastAsia="pl-PL"/>
        </w:rPr>
        <w:t>tj</w:t>
      </w:r>
      <w:proofErr w:type="spellEnd"/>
      <w:r w:rsidRPr="007E5141">
        <w:rPr>
          <w:rFonts w:ascii="Times New Roman" w:eastAsia="Times New Roman" w:hAnsi="Times New Roman" w:cs="Times New Roman"/>
          <w:color w:val="000000"/>
          <w:sz w:val="20"/>
          <w:szCs w:val="20"/>
          <w:lang w:eastAsia="pl-PL"/>
        </w:rPr>
        <w:t>: wykonywanie robót ziemnych, elektrycznych, układanie kostki brukowej jeżeli wykonywanie tych czynności będzie w przypadku danego wykonawcy polegało na wykonywaniu pracy w rozumieniu przepisów kodeksu pracy. 10. Obowiązek ten dotyczy także podwykonawców – wykonawca zobowiązany jest zawrzeć w każdej umowie o podwykonawstwo stosowne zapisy zobowiązujące podwykonawców do zatrudnienia na umowę o pracę osób wykonujących wskazane czynności. 11. Szczegółowe zasady dokumentowania zatrudnienia na podstawie umowy o pracę oraz kontrolowanie tego obowiązku przez zamawiającego zawarto we wzorze umowy. 12. Zamawiający informuje, iż przedmiot zamówienia będzie realizowany przy udziale dotacji celowej z budżetu Województwa Mazowieckiego w ramach „Mazowieckiego Instrumentu Wsparcia Infrastruktury Sportowej MAZOWSZE 2018”.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II.5) Główny kod CPV: </w:t>
      </w:r>
      <w:r w:rsidRPr="007E5141">
        <w:rPr>
          <w:rFonts w:ascii="Times New Roman" w:eastAsia="Times New Roman" w:hAnsi="Times New Roman" w:cs="Times New Roman"/>
          <w:color w:val="000000"/>
          <w:sz w:val="20"/>
          <w:szCs w:val="20"/>
          <w:lang w:eastAsia="pl-PL"/>
        </w:rPr>
        <w:t>45212221-1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Dodatkowe kody CPV:</w:t>
      </w:r>
      <w:r w:rsidRPr="007E5141">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7E5141" w:rsidRPr="007E5141" w:rsidTr="007E5141">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Kod CPV</w:t>
            </w:r>
          </w:p>
        </w:tc>
      </w:tr>
      <w:tr w:rsidR="007E5141" w:rsidRPr="007E5141" w:rsidTr="007E5141">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45111200-0</w:t>
            </w:r>
          </w:p>
        </w:tc>
      </w:tr>
      <w:tr w:rsidR="007E5141" w:rsidRPr="007E5141" w:rsidTr="007E5141">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45340000-2</w:t>
            </w:r>
          </w:p>
        </w:tc>
      </w:tr>
      <w:tr w:rsidR="007E5141" w:rsidRPr="007E5141" w:rsidTr="007E5141">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45316100-6</w:t>
            </w:r>
          </w:p>
        </w:tc>
      </w:tr>
    </w:tbl>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II.6) Całkowita wartość zamówienia </w:t>
      </w:r>
      <w:r w:rsidRPr="007E5141">
        <w:rPr>
          <w:rFonts w:ascii="Times New Roman" w:eastAsia="Times New Roman" w:hAnsi="Times New Roman" w:cs="Times New Roman"/>
          <w:i/>
          <w:iCs/>
          <w:color w:val="000000"/>
          <w:sz w:val="20"/>
          <w:szCs w:val="20"/>
          <w:lang w:eastAsia="pl-PL"/>
        </w:rPr>
        <w:t>(jeżeli zamawiający podaje informacje o wartości zamówienia)</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lastRenderedPageBreak/>
        <w:t>Wartość bez VAT: </w:t>
      </w:r>
      <w:r w:rsidRPr="007E5141">
        <w:rPr>
          <w:rFonts w:ascii="Times New Roman" w:eastAsia="Times New Roman" w:hAnsi="Times New Roman" w:cs="Times New Roman"/>
          <w:color w:val="000000"/>
          <w:sz w:val="20"/>
          <w:szCs w:val="20"/>
          <w:lang w:eastAsia="pl-PL"/>
        </w:rPr>
        <w:br/>
        <w:t>Waluta: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II.7) Czy przewiduje się udzielenie zamówień, o których mowa w art. 67 ust. 1 pkt 6 i 7 lub w art. 134 ust. 6 pkt 3 ustawy Pzp: </w:t>
      </w:r>
      <w:r w:rsidRPr="007E5141">
        <w:rPr>
          <w:rFonts w:ascii="Times New Roman" w:eastAsia="Times New Roman" w:hAnsi="Times New Roman" w:cs="Times New Roman"/>
          <w:color w:val="000000"/>
          <w:sz w:val="20"/>
          <w:szCs w:val="20"/>
          <w:lang w:eastAsia="pl-PL"/>
        </w:rPr>
        <w:t>Nie </w:t>
      </w:r>
      <w:r w:rsidRPr="007E5141">
        <w:rPr>
          <w:rFonts w:ascii="Times New Roman" w:eastAsia="Times New Roman" w:hAnsi="Times New Roman" w:cs="Times New Roman"/>
          <w:color w:val="000000"/>
          <w:sz w:val="20"/>
          <w:szCs w:val="20"/>
          <w:lang w:eastAsia="pl-PL"/>
        </w:rPr>
        <w:br/>
        <w:t>Określenie przedmiotu, wielkości lub zakresu oraz warunków na jakich zostaną udzielone zamówienia, o których mowa w art. 67 ust. 1 pkt 6 lub w art. 134 ust. 6 pkt 3 ustawy Pzp: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II.8) Okres, w którym realizowane będzie zamówienie lub okres, na który została zawarta umowa ramowa lub okres, na który został ustanowiony dynamiczny system zakupów:</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t>miesiącach:   </w:t>
      </w:r>
      <w:r w:rsidRPr="007E5141">
        <w:rPr>
          <w:rFonts w:ascii="Times New Roman" w:eastAsia="Times New Roman" w:hAnsi="Times New Roman" w:cs="Times New Roman"/>
          <w:i/>
          <w:iCs/>
          <w:color w:val="000000"/>
          <w:sz w:val="20"/>
          <w:szCs w:val="20"/>
          <w:lang w:eastAsia="pl-PL"/>
        </w:rPr>
        <w:t> lub </w:t>
      </w:r>
      <w:r w:rsidRPr="007E5141">
        <w:rPr>
          <w:rFonts w:ascii="Times New Roman" w:eastAsia="Times New Roman" w:hAnsi="Times New Roman" w:cs="Times New Roman"/>
          <w:b/>
          <w:bCs/>
          <w:color w:val="000000"/>
          <w:sz w:val="20"/>
          <w:szCs w:val="20"/>
          <w:lang w:eastAsia="pl-PL"/>
        </w:rPr>
        <w:t>dniach:</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i/>
          <w:iCs/>
          <w:color w:val="000000"/>
          <w:sz w:val="20"/>
          <w:szCs w:val="20"/>
          <w:lang w:eastAsia="pl-PL"/>
        </w:rPr>
        <w:t>lub</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data rozpoczęcia: </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i/>
          <w:iCs/>
          <w:color w:val="000000"/>
          <w:sz w:val="20"/>
          <w:szCs w:val="20"/>
          <w:lang w:eastAsia="pl-PL"/>
        </w:rPr>
        <w:t> lub </w:t>
      </w:r>
      <w:r w:rsidRPr="007E5141">
        <w:rPr>
          <w:rFonts w:ascii="Times New Roman" w:eastAsia="Times New Roman" w:hAnsi="Times New Roman" w:cs="Times New Roman"/>
          <w:b/>
          <w:bCs/>
          <w:color w:val="000000"/>
          <w:sz w:val="20"/>
          <w:szCs w:val="2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41"/>
        <w:gridCol w:w="1286"/>
        <w:gridCol w:w="1413"/>
        <w:gridCol w:w="1446"/>
      </w:tblGrid>
      <w:tr w:rsidR="007E5141" w:rsidRPr="007E5141" w:rsidTr="007E5141">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Data zakończenia</w:t>
            </w:r>
          </w:p>
        </w:tc>
      </w:tr>
      <w:tr w:rsidR="007E5141" w:rsidRPr="007E5141" w:rsidTr="007E5141">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2018-11-10</w:t>
            </w:r>
          </w:p>
        </w:tc>
      </w:tr>
    </w:tbl>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II.9) Informacje dodatkowe:</w:t>
      </w:r>
    </w:p>
    <w:p w:rsidR="007E5141" w:rsidRPr="007E5141" w:rsidRDefault="007E5141" w:rsidP="007E5141">
      <w:pPr>
        <w:spacing w:after="0" w:line="450" w:lineRule="atLeast"/>
        <w:rPr>
          <w:rFonts w:ascii="Times New Roman" w:eastAsia="Times New Roman" w:hAnsi="Times New Roman" w:cs="Times New Roman"/>
          <w:b/>
          <w:bCs/>
          <w:color w:val="000000"/>
          <w:sz w:val="20"/>
          <w:szCs w:val="20"/>
          <w:lang w:eastAsia="pl-PL"/>
        </w:rPr>
      </w:pPr>
      <w:r w:rsidRPr="007E5141">
        <w:rPr>
          <w:rFonts w:ascii="Times New Roman" w:eastAsia="Times New Roman" w:hAnsi="Times New Roman" w:cs="Times New Roman"/>
          <w:b/>
          <w:bCs/>
          <w:color w:val="000000"/>
          <w:sz w:val="20"/>
          <w:szCs w:val="20"/>
          <w:u w:val="single"/>
          <w:lang w:eastAsia="pl-PL"/>
        </w:rPr>
        <w:t>SEKCJA III: INFORMACJE O CHARAKTERZE PRAWNYM, EKONOMICZNYM, FINANSOWYM I TECHNICZNYM</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III.1) WARUNKI UDZIAŁU W POSTĘPOWANIU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III.1.1) Kompetencje lub uprawnienia do prowadzenia określonej działalności zawodowej, o ile wynika to z odrębnych przepisów</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t>Określenie warunków: Zamawiający nie określa warunków w tym zakresie </w:t>
      </w:r>
      <w:r w:rsidRPr="007E5141">
        <w:rPr>
          <w:rFonts w:ascii="Times New Roman" w:eastAsia="Times New Roman" w:hAnsi="Times New Roman" w:cs="Times New Roman"/>
          <w:color w:val="000000"/>
          <w:sz w:val="20"/>
          <w:szCs w:val="20"/>
          <w:lang w:eastAsia="pl-PL"/>
        </w:rPr>
        <w:br/>
        <w:t>Informacje dodatkowe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III.1.2) Sytuacja finansowa lub ekonomiczna </w:t>
      </w:r>
      <w:r w:rsidRPr="007E5141">
        <w:rPr>
          <w:rFonts w:ascii="Times New Roman" w:eastAsia="Times New Roman" w:hAnsi="Times New Roman" w:cs="Times New Roman"/>
          <w:color w:val="000000"/>
          <w:sz w:val="20"/>
          <w:szCs w:val="20"/>
          <w:lang w:eastAsia="pl-PL"/>
        </w:rPr>
        <w:br/>
        <w:t>Określenie warunków: Zamawiający nie określa warunków w tym zakresie </w:t>
      </w:r>
      <w:r w:rsidRPr="007E5141">
        <w:rPr>
          <w:rFonts w:ascii="Times New Roman" w:eastAsia="Times New Roman" w:hAnsi="Times New Roman" w:cs="Times New Roman"/>
          <w:color w:val="000000"/>
          <w:sz w:val="20"/>
          <w:szCs w:val="20"/>
          <w:lang w:eastAsia="pl-PL"/>
        </w:rPr>
        <w:br/>
        <w:t>Informacje dodatkowe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III.1.3) Zdolność techniczna lub zawodowa </w:t>
      </w:r>
      <w:r w:rsidRPr="007E5141">
        <w:rPr>
          <w:rFonts w:ascii="Times New Roman" w:eastAsia="Times New Roman" w:hAnsi="Times New Roman" w:cs="Times New Roman"/>
          <w:color w:val="000000"/>
          <w:sz w:val="20"/>
          <w:szCs w:val="20"/>
          <w:lang w:eastAsia="pl-PL"/>
        </w:rPr>
        <w:br/>
        <w:t xml:space="preserve">Określenie warunków: Warunek spełni wykonawca który: 1/udokumentuje, iż zrealizował w okresie ostatnich </w:t>
      </w:r>
      <w:r w:rsidRPr="007E5141">
        <w:rPr>
          <w:rFonts w:ascii="Times New Roman" w:eastAsia="Times New Roman" w:hAnsi="Times New Roman" w:cs="Times New Roman"/>
          <w:color w:val="000000"/>
          <w:sz w:val="20"/>
          <w:szCs w:val="20"/>
          <w:lang w:eastAsia="pl-PL"/>
        </w:rPr>
        <w:lastRenderedPageBreak/>
        <w:t xml:space="preserve">pięciu lat przed upływem terminu składania ofert, a jeżeli okres prowadzenia działalności jest krótszy - w tym okresie, minimum 1 robotę budowlaną polegającą na budowie boiska wielofunkcyjnego z nawierzchni z trawy syntetycznej o wartości minimum 150 000,00 zł brutto; wraz z załączeniem dowodów określających czy ta robota budowlana została wykonana należycie, w szczególności informacji o tym czy robota została wykonana zgodnie z przepisami prawa budowlanego i prawidłowo ukończona, przy czym </w:t>
      </w:r>
      <w:proofErr w:type="spellStart"/>
      <w:r w:rsidRPr="007E5141">
        <w:rPr>
          <w:rFonts w:ascii="Times New Roman" w:eastAsia="Times New Roman" w:hAnsi="Times New Roman" w:cs="Times New Roman"/>
          <w:color w:val="000000"/>
          <w:sz w:val="20"/>
          <w:szCs w:val="20"/>
          <w:lang w:eastAsia="pl-PL"/>
        </w:rPr>
        <w:t>dowodami,o</w:t>
      </w:r>
      <w:proofErr w:type="spellEnd"/>
      <w:r w:rsidRPr="007E5141">
        <w:rPr>
          <w:rFonts w:ascii="Times New Roman" w:eastAsia="Times New Roman" w:hAnsi="Times New Roman" w:cs="Times New Roman"/>
          <w:color w:val="000000"/>
          <w:sz w:val="20"/>
          <w:szCs w:val="20"/>
          <w:lang w:eastAsia="pl-PL"/>
        </w:rPr>
        <w:t xml:space="preserve"> których mowa, są referencje bądź inne dokumenty wystawione przez podmiot, na rzecz którego robota budowlana była wykonywana, a jeżeli z uzasadnionej przyczyny o obiektywnym charakterze wykonawca nie jest w stanie uzyskać tych dokumentów - inne dokumenty, Zamawiający uzna warunek za spełniony na podstawie analizy złożonego oświadczenia Wykaz wykonanych robót budowlanych oraz załączonych dowodów. W przypadku Wykonawców wspólnie ubiegający się o udzielenie zamówienia (np. konsorcjum), przynajmniej jeden z wykonawców musi wykazać spełnienie powyższego warunku samodzielnie. 2/dysponuje lub będzie dysponował osobą zdolną do wykonywania zamówienia, która będzie uczestniczyć w wykonywaniu zamówienia tj. co najmniej jedną osobą posiadającą uprawnienia budowlane do kierowania robotami budowlanymi w specjalności konstrukcyjno-budowlanej (lub posiadająca odpowiadające im (równoważne) uprawnienia budowlane, które zostały wydane na podstawie wcześniej obowiązujących przepisów). Zamawiający uzna warunek za spełniony na podstawie analizy złożonego oświadczenia. 3/dysponuje lub będzie dysponował osobą zdolną do wykonywania zamówienia, która będzie uczestniczyć w wykonywaniu zamówienia tj. co najmniej jedną osobą posiadającą uprawnienia budowlane do kierowania robotami budowlanymi w specjalności instalacyjnej w zakresie sieci, instalacji i urządzeń elektrycznych i elektroenergetycznych (lub posiadająca odpowiadające (równoważne) uprawnienia budowlane, które zostały wydane na podstawie wcześniej obowiązujących przepisów). Zamawiający uzna warunek za spełniony na podstawie analizy złożonego oświadczenia. </w:t>
      </w:r>
      <w:r w:rsidRPr="007E5141">
        <w:rPr>
          <w:rFonts w:ascii="Times New Roman" w:eastAsia="Times New Roman" w:hAnsi="Times New Roman" w:cs="Times New Roman"/>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E5141">
        <w:rPr>
          <w:rFonts w:ascii="Times New Roman" w:eastAsia="Times New Roman" w:hAnsi="Times New Roman" w:cs="Times New Roman"/>
          <w:color w:val="000000"/>
          <w:sz w:val="20"/>
          <w:szCs w:val="20"/>
          <w:lang w:eastAsia="pl-PL"/>
        </w:rPr>
        <w:br/>
        <w:t>Informacje dodatkowe: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III.2) PODSTAWY WYKLUCZENIA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III.2.1) Podstawy wykluczenia określone w art. 24 ust. 1 ustawy Pzp</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III.2.2) Zamawiający przewiduje wykluczenie wykonawcy na podstawie art. 24 ust. 5 ustawy Pzp</w:t>
      </w:r>
      <w:r w:rsidRPr="007E5141">
        <w:rPr>
          <w:rFonts w:ascii="Times New Roman" w:eastAsia="Times New Roman" w:hAnsi="Times New Roman" w:cs="Times New Roman"/>
          <w:color w:val="000000"/>
          <w:sz w:val="20"/>
          <w:szCs w:val="20"/>
          <w:lang w:eastAsia="pl-PL"/>
        </w:rPr>
        <w:t> Tak Zamawiający przewiduje następujące fakultatywne podstawy wykluczenia: Tak (podstawa wykluczenia określona w art. 24 ust. 5 pkt 1 ustawy Pzp)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lastRenderedPageBreak/>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Tak (podstawa wykluczenia określona w art. 24 ust. 5 pkt 8 ustawy Pzp)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III.3) WYKAZ OŚWIADCZEŃ SKŁADANYCH PRZEZ WYKONAWCĘ W CELU WSTĘPNEGO POTWIERDZENIA, ŻE NIE PODLEGA ON WYKLUCZENIU ORAZ SPEŁNIA WARUNKI UDZIAŁU W POSTĘPOWANIU ORAZ SPEŁNIA KRYTERIA SELEKCJI</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Oświadczenie o niepodleganiu wykluczeniu oraz spełnianiu warunków udziału w postępowaniu </w:t>
      </w:r>
      <w:r w:rsidRPr="007E5141">
        <w:rPr>
          <w:rFonts w:ascii="Times New Roman" w:eastAsia="Times New Roman" w:hAnsi="Times New Roman" w:cs="Times New Roman"/>
          <w:color w:val="000000"/>
          <w:sz w:val="20"/>
          <w:szCs w:val="20"/>
          <w:lang w:eastAsia="pl-PL"/>
        </w:rPr>
        <w:br/>
        <w:t>Tak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Oświadczenie o spełnianiu kryteriów selekcji </w:t>
      </w:r>
      <w:r w:rsidRPr="007E5141">
        <w:rPr>
          <w:rFonts w:ascii="Times New Roman" w:eastAsia="Times New Roman" w:hAnsi="Times New Roman" w:cs="Times New Roman"/>
          <w:color w:val="000000"/>
          <w:sz w:val="20"/>
          <w:szCs w:val="20"/>
          <w:lang w:eastAsia="pl-PL"/>
        </w:rPr>
        <w:br/>
        <w:t>Nie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III.4) WYKAZ OŚWIADCZEŃ LUB DOKUMENTÓW , SKŁADANYCH PRZEZ WYKONAWCĘ W POSTĘPOWANIU NA WEZWANIE ZAMAWIAJACEGO W CELU POTWIERDZENIA OKOLICZNOŚCI, O KTÓRYCH MOWA W ART. 25 UST. 1 PKT 3 USTAWY PZP: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1/ Oświadczenie Wykonawcy o przynależności albo braku przynależności do tej samej grupy kapitałowej (Załącznik nr 4 do SIWZ); w przypadku przynależności do tej samej grupy kapitałowej Wykonawca może złożyć wraz z oświadczeniem dokumenty bądź informacje potwierdzające, że powiązania z innymi Wykonawcami nie prowadzą do zakłócenia konkurencji w postępowaniu, 2/Odpis z właściwego rejestru centralnej ewidencji i informacji o działalności gospodarczej, jeżeli odrębne przepisy wymagają wpisu do rejestru lub ewidencji, w celu potwierdzenia braku podstaw wykluczenia na podstawie art. 24 ust. 5 pkt 1 ustawy Pzp;</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III.5) WYKAZ OŚWIADCZEŃ LUB DOKUMENTÓW SKŁADANYCH PRZEZ WYKONAWCĘ W POSTĘPOWANIU NA WEZWANIE ZAMAWIAJACEGO W CELU POTWIERDZENIA OKOLICZNOŚCI, O KTÓRYCH MOWA W ART. 25 UST. 1 PKT 1 USTAWY PZP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III.5.1) W ZAKRESIE SPEŁNIANIA WARUNKÓW UDZIAŁU W POSTĘPOWANIU:</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t xml:space="preserve">Wykonawca złoży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w:t>
      </w:r>
      <w:r w:rsidRPr="007E5141">
        <w:rPr>
          <w:rFonts w:ascii="Times New Roman" w:eastAsia="Times New Roman" w:hAnsi="Times New Roman" w:cs="Times New Roman"/>
          <w:color w:val="000000"/>
          <w:sz w:val="20"/>
          <w:szCs w:val="20"/>
          <w:lang w:eastAsia="pl-PL"/>
        </w:rPr>
        <w:lastRenderedPageBreak/>
        <w:t>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wzoru Załącznik nr 6 do SIWZ), W przypadku gdy w zamówieniu przedstawionym przez wykonawcę, jako spełniające warunek za wykonane zamówienie zostało dokonane w innej walucie niż w złotych polskich, wykonawca dokona przeliczenia wartości Wykonanych zamówień z innej waluty na walutę PLN (w zł polskich) – na podstawie kursu średniego walut obcych w złotych - tabela A Narodowego Banku Polskiego na dzień opublikowania ogłoszenia o zamówieniu w BZP. W przypadku, gdy w dniu publikacji ogłoszenia NBP nie opublikował kursu średniego walut obcych, należy przyjąć pierwszy opublikowany po tej dacie średni kurs NBP. Wykonawca złoży wykaz osób, skierowanych przez Wykonawcę do realizacji zamówienia publicznego, w szczególności odpowiedzialnych za kierowania robotami budowlanymi, wraz z informacjami na temat ich kwalifikacji zawodowych, uprawnień, doświadczenia i wykształcenia niezbędnych do wykonania zamówienia publicznego a także zakresu wykonywanych przez nie czynności oraz informacją o podstawie dysponowania tymi osobami – ( wg wzoru Załącznik nr 7 do SIWZ).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III.5.2) W ZAKRESIE KRYTERIÓW SELEKCJI:</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III.6) WYKAZ OŚWIADCZEŃ LUB DOKUMENTÓW SKŁADANYCH PRZEZ WYKONAWCĘ W POSTĘPOWANIU NA WEZWANIE ZAMAWIAJACEGO W CELU POTWIERDZENIA OKOLICZNOŚCI, O KTÓRYCH MOWA W ART. 25 UST. 1 PKT 2 USTAWY PZP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III.7) INNE DOKUMENTY NIE WYMIENIONE W pkt III.3) - III.6)</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a/ formularz ofertowy ( Załącznik Nr 1 do SIWZ ), b/ zobowiązanie podmiotu trzeciego do udostępnienia zasobów (jeżeli dotyczy) c/ niezbędne pełnomocnictwa ( jeżeli dotyczy), d/ pełnomocnictwo dla lidera konsorcjum (jeżeli dotyczy)</w:t>
      </w:r>
    </w:p>
    <w:p w:rsidR="007E5141" w:rsidRPr="007E5141" w:rsidRDefault="007E5141" w:rsidP="007E5141">
      <w:pPr>
        <w:spacing w:after="0" w:line="450" w:lineRule="atLeast"/>
        <w:rPr>
          <w:rFonts w:ascii="Times New Roman" w:eastAsia="Times New Roman" w:hAnsi="Times New Roman" w:cs="Times New Roman"/>
          <w:b/>
          <w:bCs/>
          <w:color w:val="000000"/>
          <w:sz w:val="20"/>
          <w:szCs w:val="20"/>
          <w:lang w:eastAsia="pl-PL"/>
        </w:rPr>
      </w:pPr>
      <w:r w:rsidRPr="007E5141">
        <w:rPr>
          <w:rFonts w:ascii="Times New Roman" w:eastAsia="Times New Roman" w:hAnsi="Times New Roman" w:cs="Times New Roman"/>
          <w:b/>
          <w:bCs/>
          <w:color w:val="000000"/>
          <w:sz w:val="20"/>
          <w:szCs w:val="20"/>
          <w:u w:val="single"/>
          <w:lang w:eastAsia="pl-PL"/>
        </w:rPr>
        <w:t>SEKCJA IV: PROCEDURA</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IV.1) OPIS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IV.1.1) Tryb udzielenia zamówienia: </w:t>
      </w:r>
      <w:r w:rsidRPr="007E5141">
        <w:rPr>
          <w:rFonts w:ascii="Times New Roman" w:eastAsia="Times New Roman" w:hAnsi="Times New Roman" w:cs="Times New Roman"/>
          <w:color w:val="000000"/>
          <w:sz w:val="20"/>
          <w:szCs w:val="20"/>
          <w:lang w:eastAsia="pl-PL"/>
        </w:rPr>
        <w:t>Przetarg nieograniczony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IV.1.2) Zamawiający żąda wniesienia wadium:</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 </w:t>
      </w:r>
      <w:r w:rsidRPr="007E5141">
        <w:rPr>
          <w:rFonts w:ascii="Times New Roman" w:eastAsia="Times New Roman" w:hAnsi="Times New Roman" w:cs="Times New Roman"/>
          <w:color w:val="000000"/>
          <w:sz w:val="20"/>
          <w:szCs w:val="20"/>
          <w:lang w:eastAsia="pl-PL"/>
        </w:rPr>
        <w:br/>
        <w:t>Informacja na temat wadium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lastRenderedPageBreak/>
        <w:br/>
      </w:r>
      <w:r w:rsidRPr="007E5141">
        <w:rPr>
          <w:rFonts w:ascii="Times New Roman" w:eastAsia="Times New Roman" w:hAnsi="Times New Roman" w:cs="Times New Roman"/>
          <w:b/>
          <w:bCs/>
          <w:color w:val="000000"/>
          <w:sz w:val="20"/>
          <w:szCs w:val="20"/>
          <w:lang w:eastAsia="pl-PL"/>
        </w:rPr>
        <w:t>IV.1.3) Przewiduje się udzielenie zaliczek na poczet wykonania zamówienia:</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 </w:t>
      </w:r>
      <w:r w:rsidRPr="007E5141">
        <w:rPr>
          <w:rFonts w:ascii="Times New Roman" w:eastAsia="Times New Roman" w:hAnsi="Times New Roman" w:cs="Times New Roman"/>
          <w:color w:val="000000"/>
          <w:sz w:val="20"/>
          <w:szCs w:val="20"/>
          <w:lang w:eastAsia="pl-PL"/>
        </w:rPr>
        <w:br/>
        <w:t>Należy podać informacje na temat udzielania zaliczek: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IV.1.4) Wymaga się złożenia ofert w postaci katalogów elektronicznych lub dołączenia do ofert katalogów elektronicznych:</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 </w:t>
      </w:r>
      <w:r w:rsidRPr="007E5141">
        <w:rPr>
          <w:rFonts w:ascii="Times New Roman" w:eastAsia="Times New Roman" w:hAnsi="Times New Roman" w:cs="Times New Roman"/>
          <w:color w:val="000000"/>
          <w:sz w:val="20"/>
          <w:szCs w:val="20"/>
          <w:lang w:eastAsia="pl-PL"/>
        </w:rPr>
        <w:br/>
        <w:t>Dopuszcza się złożenie ofert w postaci katalogów elektronicznych lub dołączenia do ofert katalogów elektronicznych: </w:t>
      </w:r>
      <w:r w:rsidRPr="007E5141">
        <w:rPr>
          <w:rFonts w:ascii="Times New Roman" w:eastAsia="Times New Roman" w:hAnsi="Times New Roman" w:cs="Times New Roman"/>
          <w:color w:val="000000"/>
          <w:sz w:val="20"/>
          <w:szCs w:val="20"/>
          <w:lang w:eastAsia="pl-PL"/>
        </w:rPr>
        <w:br/>
        <w:t>Nie </w:t>
      </w:r>
      <w:r w:rsidRPr="007E5141">
        <w:rPr>
          <w:rFonts w:ascii="Times New Roman" w:eastAsia="Times New Roman" w:hAnsi="Times New Roman" w:cs="Times New Roman"/>
          <w:color w:val="000000"/>
          <w:sz w:val="20"/>
          <w:szCs w:val="20"/>
          <w:lang w:eastAsia="pl-PL"/>
        </w:rPr>
        <w:br/>
        <w:t>Informacje dodatkowe: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IV.1.5.) Wymaga się złożenia oferty wariantowej:</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Nie </w:t>
      </w:r>
      <w:r w:rsidRPr="007E5141">
        <w:rPr>
          <w:rFonts w:ascii="Times New Roman" w:eastAsia="Times New Roman" w:hAnsi="Times New Roman" w:cs="Times New Roman"/>
          <w:color w:val="000000"/>
          <w:sz w:val="20"/>
          <w:szCs w:val="20"/>
          <w:lang w:eastAsia="pl-PL"/>
        </w:rPr>
        <w:br/>
        <w:t>Dopuszcza się złożenie oferty wariantowej </w:t>
      </w:r>
      <w:r w:rsidRPr="007E5141">
        <w:rPr>
          <w:rFonts w:ascii="Times New Roman" w:eastAsia="Times New Roman" w:hAnsi="Times New Roman" w:cs="Times New Roman"/>
          <w:color w:val="000000"/>
          <w:sz w:val="20"/>
          <w:szCs w:val="20"/>
          <w:lang w:eastAsia="pl-PL"/>
        </w:rPr>
        <w:br/>
        <w:t>Nie </w:t>
      </w:r>
      <w:r w:rsidRPr="007E5141">
        <w:rPr>
          <w:rFonts w:ascii="Times New Roman" w:eastAsia="Times New Roman" w:hAnsi="Times New Roman" w:cs="Times New Roman"/>
          <w:color w:val="000000"/>
          <w:sz w:val="20"/>
          <w:szCs w:val="20"/>
          <w:lang w:eastAsia="pl-PL"/>
        </w:rPr>
        <w:br/>
        <w:t>Złożenie oferty wariantowej dopuszcza się tylko z jednoczesnym złożeniem oferty zasadniczej: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IV.1.6) Przewidywana liczba wykonawców, którzy zostaną zaproszeni do udziału w postępowaniu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i/>
          <w:iCs/>
          <w:color w:val="000000"/>
          <w:sz w:val="20"/>
          <w:szCs w:val="20"/>
          <w:lang w:eastAsia="pl-PL"/>
        </w:rPr>
        <w:t>(przetarg ograniczony, negocjacje z ogłoszeniem, dialog konkurencyjny, partnerstwo innowacyjne)</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Liczba wykonawców   </w:t>
      </w:r>
      <w:r w:rsidRPr="007E5141">
        <w:rPr>
          <w:rFonts w:ascii="Times New Roman" w:eastAsia="Times New Roman" w:hAnsi="Times New Roman" w:cs="Times New Roman"/>
          <w:color w:val="000000"/>
          <w:sz w:val="20"/>
          <w:szCs w:val="20"/>
          <w:lang w:eastAsia="pl-PL"/>
        </w:rPr>
        <w:br/>
        <w:t>Przewidywana minimalna liczba wykonawców </w:t>
      </w:r>
      <w:r w:rsidRPr="007E5141">
        <w:rPr>
          <w:rFonts w:ascii="Times New Roman" w:eastAsia="Times New Roman" w:hAnsi="Times New Roman" w:cs="Times New Roman"/>
          <w:color w:val="000000"/>
          <w:sz w:val="20"/>
          <w:szCs w:val="20"/>
          <w:lang w:eastAsia="pl-PL"/>
        </w:rPr>
        <w:br/>
        <w:t>Maksymalna liczba wykonawców   </w:t>
      </w:r>
      <w:r w:rsidRPr="007E5141">
        <w:rPr>
          <w:rFonts w:ascii="Times New Roman" w:eastAsia="Times New Roman" w:hAnsi="Times New Roman" w:cs="Times New Roman"/>
          <w:color w:val="000000"/>
          <w:sz w:val="20"/>
          <w:szCs w:val="20"/>
          <w:lang w:eastAsia="pl-PL"/>
        </w:rPr>
        <w:br/>
        <w:t>Kryteria selekcji wykonawców: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IV.1.7) Informacje na temat umowy ramowej lub dynamicznego systemu zakupów:</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lastRenderedPageBreak/>
        <w:t>Umowa ramowa będzie zawarta: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Czy przewiduje się ograniczenie liczby uczestników umowy ramowej: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Przewidziana maksymalna liczba uczestników umowy ramowej: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Informacje dodatkowe: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Zamówienie obejmuje ustanowienie dynamicznego systemu zakupów: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Adres strony internetowej, na której będą zamieszczone dodatkowe informacje dotyczące dynamicznego systemu zakupów: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Informacje dodatkowe: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W ramach umowy ramowej/dynamicznego systemu zakupów dopuszcza się złożenie ofert w formie katalogów elektronicznych: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Przewiduje się pobranie ze złożonych katalogów elektronicznych informacji potrzebnych do sporządzenia ofert w ramach umowy ramowej/dynamicznego systemu zakupów: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IV.1.8) Aukcja elektroniczna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Przewidziane jest przeprowadzenie aukcji elektronicznej </w:t>
      </w:r>
      <w:r w:rsidRPr="007E5141">
        <w:rPr>
          <w:rFonts w:ascii="Times New Roman" w:eastAsia="Times New Roman" w:hAnsi="Times New Roman" w:cs="Times New Roman"/>
          <w:i/>
          <w:iCs/>
          <w:color w:val="000000"/>
          <w:sz w:val="20"/>
          <w:szCs w:val="20"/>
          <w:lang w:eastAsia="pl-PL"/>
        </w:rPr>
        <w:t>(przetarg nieograniczony, przetarg ograniczony, negocjacje z ogłoszeniem) </w:t>
      </w:r>
      <w:r w:rsidRPr="007E5141">
        <w:rPr>
          <w:rFonts w:ascii="Times New Roman" w:eastAsia="Times New Roman" w:hAnsi="Times New Roman" w:cs="Times New Roman"/>
          <w:color w:val="000000"/>
          <w:sz w:val="20"/>
          <w:szCs w:val="20"/>
          <w:lang w:eastAsia="pl-PL"/>
        </w:rPr>
        <w:t>Nie </w:t>
      </w:r>
      <w:r w:rsidRPr="007E5141">
        <w:rPr>
          <w:rFonts w:ascii="Times New Roman" w:eastAsia="Times New Roman" w:hAnsi="Times New Roman" w:cs="Times New Roman"/>
          <w:color w:val="000000"/>
          <w:sz w:val="20"/>
          <w:szCs w:val="20"/>
          <w:lang w:eastAsia="pl-PL"/>
        </w:rPr>
        <w:br/>
        <w:t>Należy podać adres strony internetowej, na której aukcja będzie prowadzona: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Należy wskazać elementy, których wartości będą przedmiotem aukcji elektronicznej: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Przewiduje się ograniczenia co do przedstawionych wartości, wynikające z opisu przedmiotu zamówienia:</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 xml:space="preserve">Należy podać, które informacje zostaną udostępnione wykonawcom w trakcie aukcji elektronicznej oraz jaki </w:t>
      </w:r>
      <w:r w:rsidRPr="007E5141">
        <w:rPr>
          <w:rFonts w:ascii="Times New Roman" w:eastAsia="Times New Roman" w:hAnsi="Times New Roman" w:cs="Times New Roman"/>
          <w:color w:val="000000"/>
          <w:sz w:val="20"/>
          <w:szCs w:val="20"/>
          <w:lang w:eastAsia="pl-PL"/>
        </w:rPr>
        <w:lastRenderedPageBreak/>
        <w:t>będzie termin ich udostępnienia: </w:t>
      </w:r>
      <w:r w:rsidRPr="007E5141">
        <w:rPr>
          <w:rFonts w:ascii="Times New Roman" w:eastAsia="Times New Roman" w:hAnsi="Times New Roman" w:cs="Times New Roman"/>
          <w:color w:val="000000"/>
          <w:sz w:val="20"/>
          <w:szCs w:val="20"/>
          <w:lang w:eastAsia="pl-PL"/>
        </w:rPr>
        <w:br/>
        <w:t>Informacje dotyczące przebiegu aukcji elektronicznej: </w:t>
      </w:r>
      <w:r w:rsidRPr="007E5141">
        <w:rPr>
          <w:rFonts w:ascii="Times New Roman" w:eastAsia="Times New Roman" w:hAnsi="Times New Roman" w:cs="Times New Roman"/>
          <w:color w:val="000000"/>
          <w:sz w:val="20"/>
          <w:szCs w:val="20"/>
          <w:lang w:eastAsia="pl-PL"/>
        </w:rPr>
        <w:br/>
        <w:t>Jaki jest przewidziany sposób postępowania w toku aukcji elektronicznej i jakie będą warunki, na jakich wykonawcy będą mogli licytować (minimalne wysokości postąpień): </w:t>
      </w:r>
      <w:r w:rsidRPr="007E5141">
        <w:rPr>
          <w:rFonts w:ascii="Times New Roman" w:eastAsia="Times New Roman" w:hAnsi="Times New Roman" w:cs="Times New Roman"/>
          <w:color w:val="000000"/>
          <w:sz w:val="20"/>
          <w:szCs w:val="20"/>
          <w:lang w:eastAsia="pl-PL"/>
        </w:rPr>
        <w:br/>
        <w:t>Informacje dotyczące wykorzystywanego sprzętu elektronicznego, rozwiązań i specyfikacji technicznych w zakresie połączeń: </w:t>
      </w:r>
      <w:r w:rsidRPr="007E5141">
        <w:rPr>
          <w:rFonts w:ascii="Times New Roman" w:eastAsia="Times New Roman" w:hAnsi="Times New Roman" w:cs="Times New Roman"/>
          <w:color w:val="000000"/>
          <w:sz w:val="20"/>
          <w:szCs w:val="20"/>
          <w:lang w:eastAsia="pl-PL"/>
        </w:rPr>
        <w:br/>
        <w:t>Wymagania dotyczące rejestracji i identyfikacji wykonawców w aukcji elektronicznej: </w:t>
      </w:r>
      <w:r w:rsidRPr="007E5141">
        <w:rPr>
          <w:rFonts w:ascii="Times New Roman" w:eastAsia="Times New Roman" w:hAnsi="Times New Roman" w:cs="Times New Roman"/>
          <w:color w:val="000000"/>
          <w:sz w:val="20"/>
          <w:szCs w:val="20"/>
          <w:lang w:eastAsia="pl-PL"/>
        </w:rPr>
        <w:br/>
        <w:t>Informacje o liczbie etapów aukcji elektronicznej i czasie ich trwania:</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t>Czas trwania: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Czy wykonawcy, którzy nie złożyli nowych postąpień, zostaną zakwalifikowani do następnego etapu: </w:t>
      </w:r>
      <w:r w:rsidRPr="007E5141">
        <w:rPr>
          <w:rFonts w:ascii="Times New Roman" w:eastAsia="Times New Roman" w:hAnsi="Times New Roman" w:cs="Times New Roman"/>
          <w:color w:val="000000"/>
          <w:sz w:val="20"/>
          <w:szCs w:val="20"/>
          <w:lang w:eastAsia="pl-PL"/>
        </w:rPr>
        <w:br/>
        <w:t>Warunki zamknięcia aukcji elektronicznej: </w:t>
      </w:r>
      <w:r w:rsidRPr="007E5141">
        <w:rPr>
          <w:rFonts w:ascii="Times New Roman" w:eastAsia="Times New Roman" w:hAnsi="Times New Roman" w:cs="Times New Roman"/>
          <w:color w:val="000000"/>
          <w:sz w:val="20"/>
          <w:szCs w:val="20"/>
          <w:lang w:eastAsia="pl-PL"/>
        </w:rPr>
        <w:br/>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IV.2) KRYTERIA OCENY OFERT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IV.2.1) Kryteria oceny ofert: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IV.2.2) Kryteria</w:t>
      </w:r>
      <w:r w:rsidRPr="007E5141">
        <w:rPr>
          <w:rFonts w:ascii="Times New Roman" w:eastAsia="Times New Roman" w:hAnsi="Times New Roman" w:cs="Times New Roman"/>
          <w:color w:val="000000"/>
          <w:sz w:val="20"/>
          <w:szCs w:val="2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3"/>
        <w:gridCol w:w="852"/>
      </w:tblGrid>
      <w:tr w:rsidR="007E5141" w:rsidRPr="007E5141" w:rsidTr="007E5141">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Znaczenie</w:t>
            </w:r>
          </w:p>
        </w:tc>
      </w:tr>
      <w:tr w:rsidR="007E5141" w:rsidRPr="007E5141" w:rsidTr="007E5141">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ceny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60,00</w:t>
            </w:r>
          </w:p>
        </w:tc>
      </w:tr>
      <w:tr w:rsidR="007E5141" w:rsidRPr="007E5141" w:rsidTr="007E5141">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5141" w:rsidRPr="007E5141" w:rsidRDefault="007E5141" w:rsidP="007E5141">
            <w:pPr>
              <w:spacing w:after="0" w:line="240" w:lineRule="auto"/>
              <w:rPr>
                <w:rFonts w:ascii="Times New Roman" w:eastAsia="Times New Roman" w:hAnsi="Times New Roman" w:cs="Times New Roman"/>
                <w:sz w:val="20"/>
                <w:szCs w:val="20"/>
                <w:lang w:eastAsia="pl-PL"/>
              </w:rPr>
            </w:pPr>
            <w:r w:rsidRPr="007E5141">
              <w:rPr>
                <w:rFonts w:ascii="Times New Roman" w:eastAsia="Times New Roman" w:hAnsi="Times New Roman" w:cs="Times New Roman"/>
                <w:sz w:val="20"/>
                <w:szCs w:val="20"/>
                <w:lang w:eastAsia="pl-PL"/>
              </w:rPr>
              <w:t>40,00</w:t>
            </w:r>
          </w:p>
        </w:tc>
      </w:tr>
    </w:tbl>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IV.2.3) Zastosowanie procedury, o której mowa w art. 24aa ust. 1 ustawy Pzp </w:t>
      </w:r>
      <w:r w:rsidRPr="007E5141">
        <w:rPr>
          <w:rFonts w:ascii="Times New Roman" w:eastAsia="Times New Roman" w:hAnsi="Times New Roman" w:cs="Times New Roman"/>
          <w:color w:val="000000"/>
          <w:sz w:val="20"/>
          <w:szCs w:val="20"/>
          <w:lang w:eastAsia="pl-PL"/>
        </w:rPr>
        <w:t>(przetarg nieograniczony) </w:t>
      </w:r>
      <w:r w:rsidRPr="007E5141">
        <w:rPr>
          <w:rFonts w:ascii="Times New Roman" w:eastAsia="Times New Roman" w:hAnsi="Times New Roman" w:cs="Times New Roman"/>
          <w:color w:val="000000"/>
          <w:sz w:val="20"/>
          <w:szCs w:val="20"/>
          <w:lang w:eastAsia="pl-PL"/>
        </w:rPr>
        <w:br/>
        <w:t>Tak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IV.3) Negocjacje z ogłoszeniem, dialog konkurencyjny, partnerstwo innowacyjne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IV.3.1) Informacje na temat negocjacji z ogłoszeniem</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t>Minimalne wymagania, które muszą spełniać wszystkie oferty: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Przewidziane jest zastrzeżenie prawa do udzielenia zamówienia na podstawie ofert wstępnych bez przeprowadzenia negocjacji </w:t>
      </w:r>
      <w:r w:rsidRPr="007E5141">
        <w:rPr>
          <w:rFonts w:ascii="Times New Roman" w:eastAsia="Times New Roman" w:hAnsi="Times New Roman" w:cs="Times New Roman"/>
          <w:color w:val="000000"/>
          <w:sz w:val="20"/>
          <w:szCs w:val="20"/>
          <w:lang w:eastAsia="pl-PL"/>
        </w:rPr>
        <w:br/>
        <w:t>Przewidziany jest podział negocjacji na etapy w celu ograniczenia liczby ofert: </w:t>
      </w:r>
      <w:r w:rsidRPr="007E5141">
        <w:rPr>
          <w:rFonts w:ascii="Times New Roman" w:eastAsia="Times New Roman" w:hAnsi="Times New Roman" w:cs="Times New Roman"/>
          <w:color w:val="000000"/>
          <w:sz w:val="20"/>
          <w:szCs w:val="20"/>
          <w:lang w:eastAsia="pl-PL"/>
        </w:rPr>
        <w:br/>
        <w:t>Należy podać informacje na temat etapów negocjacji (w tym liczbę etapów):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lastRenderedPageBreak/>
        <w:br/>
        <w:t>Informacje dodatkowe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IV.3.2) Informacje na temat dialogu konkurencyjnego</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t>Opis potrzeb i wymagań zamawiającego lub informacja o sposobie uzyskania tego opisu: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Informacja o wysokości nagród dla wykonawców, którzy podczas dialogu konkurencyjnego przedstawili rozwiązania stanowiące podstawę do składania ofert, jeżeli zamawiający przewiduje nagrody: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Wstępny harmonogram postępowania: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Podział dialogu na etapy w celu ograniczenia liczby rozwiązań: </w:t>
      </w:r>
      <w:r w:rsidRPr="007E5141">
        <w:rPr>
          <w:rFonts w:ascii="Times New Roman" w:eastAsia="Times New Roman" w:hAnsi="Times New Roman" w:cs="Times New Roman"/>
          <w:color w:val="000000"/>
          <w:sz w:val="20"/>
          <w:szCs w:val="20"/>
          <w:lang w:eastAsia="pl-PL"/>
        </w:rPr>
        <w:br/>
        <w:t>Należy podać informacje na temat etapów dialogu: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Informacje dodatkowe: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IV.3.3) Informacje na temat partnerstwa innowacyjnego</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t>Elementy opisu przedmiotu zamówienia definiujące minimalne wymagania, którym muszą odpowiadać wszystkie oferty: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Podział negocjacji na etapy w celu ograniczeniu liczby ofert podlegających negocjacjom poprzez zastosowanie kryteriów oceny ofert wskazanych w specyfikacji istotnych warunków zamówienia: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Informacje dodatkowe: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IV.4) Licytacja elektroniczna </w:t>
      </w:r>
      <w:r w:rsidRPr="007E5141">
        <w:rPr>
          <w:rFonts w:ascii="Times New Roman" w:eastAsia="Times New Roman" w:hAnsi="Times New Roman" w:cs="Times New Roman"/>
          <w:color w:val="000000"/>
          <w:sz w:val="20"/>
          <w:szCs w:val="20"/>
          <w:lang w:eastAsia="pl-PL"/>
        </w:rPr>
        <w:br/>
        <w:t>Adres strony internetowej, na której będzie prowadzona licytacja elektroniczna: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Adres strony internetowej, na której jest dostępny opis przedmiotu zamówienia w licytacji elektronicznej: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lastRenderedPageBreak/>
        <w:t>Wymagania dotyczące rejestracji i identyfikacji wykonawców w licytacji elektronicznej, w tym wymagania techniczne urządzeń informatycznych: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Sposób postępowania w toku licytacji elektronicznej, w tym określenie minimalnych wysokości postąpień: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Informacje o liczbie etapów licytacji elektronicznej i czasie ich trwania:</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Czas trwania: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Wykonawcy, którzy nie złożyli nowych postąpień, zostaną zakwalifikowani do następnego etapu:</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Termin składania wniosków o dopuszczenie do udziału w licytacji elektronicznej: </w:t>
      </w:r>
      <w:r w:rsidRPr="007E5141">
        <w:rPr>
          <w:rFonts w:ascii="Times New Roman" w:eastAsia="Times New Roman" w:hAnsi="Times New Roman" w:cs="Times New Roman"/>
          <w:color w:val="000000"/>
          <w:sz w:val="20"/>
          <w:szCs w:val="20"/>
          <w:lang w:eastAsia="pl-PL"/>
        </w:rPr>
        <w:br/>
        <w:t>Data: godzina: </w:t>
      </w:r>
      <w:r w:rsidRPr="007E5141">
        <w:rPr>
          <w:rFonts w:ascii="Times New Roman" w:eastAsia="Times New Roman" w:hAnsi="Times New Roman" w:cs="Times New Roman"/>
          <w:color w:val="000000"/>
          <w:sz w:val="20"/>
          <w:szCs w:val="20"/>
          <w:lang w:eastAsia="pl-PL"/>
        </w:rPr>
        <w:br/>
        <w:t>Termin otwarcia licytacji elektronicznej: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t>Termin i warunki zamknięcia licytacji elektronicznej: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t>Istotne dla stron postanowienia, które zostaną wprowadzone do treści zawieranej umowy w sprawie zamówienia publicznego, albo ogólne warunki umowy, albo wzór umowy: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t>Wymagania dotyczące zabezpieczenia należytego wykonania umowy: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color w:val="000000"/>
          <w:sz w:val="20"/>
          <w:szCs w:val="20"/>
          <w:lang w:eastAsia="pl-PL"/>
        </w:rPr>
        <w:br/>
        <w:t>Informacje dodatkowe: </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r w:rsidRPr="007E5141">
        <w:rPr>
          <w:rFonts w:ascii="Times New Roman" w:eastAsia="Times New Roman" w:hAnsi="Times New Roman" w:cs="Times New Roman"/>
          <w:b/>
          <w:bCs/>
          <w:color w:val="000000"/>
          <w:sz w:val="20"/>
          <w:szCs w:val="20"/>
          <w:lang w:eastAsia="pl-PL"/>
        </w:rPr>
        <w:t>IV.5) ZMIANA UMOWY</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Przewiduje się istotne zmiany postanowień zawartej umowy w stosunku do treści oferty, na podstawie której dokonano wyboru wykonawcy:</w:t>
      </w:r>
      <w:r w:rsidRPr="007E5141">
        <w:rPr>
          <w:rFonts w:ascii="Times New Roman" w:eastAsia="Times New Roman" w:hAnsi="Times New Roman" w:cs="Times New Roman"/>
          <w:color w:val="000000"/>
          <w:sz w:val="20"/>
          <w:szCs w:val="20"/>
          <w:lang w:eastAsia="pl-PL"/>
        </w:rPr>
        <w:t> Tak </w:t>
      </w:r>
      <w:r w:rsidRPr="007E5141">
        <w:rPr>
          <w:rFonts w:ascii="Times New Roman" w:eastAsia="Times New Roman" w:hAnsi="Times New Roman" w:cs="Times New Roman"/>
          <w:color w:val="000000"/>
          <w:sz w:val="20"/>
          <w:szCs w:val="20"/>
          <w:lang w:eastAsia="pl-PL"/>
        </w:rPr>
        <w:br/>
        <w:t>Należy wskazać zakres, charakter zmian oraz warunki wprowadzenia zmian: </w:t>
      </w:r>
      <w:r w:rsidRPr="007E5141">
        <w:rPr>
          <w:rFonts w:ascii="Times New Roman" w:eastAsia="Times New Roman" w:hAnsi="Times New Roman" w:cs="Times New Roman"/>
          <w:color w:val="000000"/>
          <w:sz w:val="20"/>
          <w:szCs w:val="20"/>
          <w:lang w:eastAsia="pl-PL"/>
        </w:rPr>
        <w:br/>
        <w:t xml:space="preserve">1. Wszelkie zmiany i uzupełnienia treści umowy wymagają dla swej ważności formy pisemnej w postaci aneksu podpisanego przez obydwie Strony, chyba że umowa stanowi inaczej. 2. Zmiana umowy może nastąpić w szczególnie uzasadnionych przypadkach, na skutek okoliczności, których nie można było przewidzieć w dniu wszczęcia postępowania o udzielenie zamówienia. 3. Zamawiający przewiduje możliwość dokonania zmian postanowień zawartej umowy w stosunku do treści złożonej oferty w następującym zakresie: 1) terminu realizacji przedmiotu umowy - na skutek: a) Z powodu przedłużającej się procedury o udzielenie zamówienia publicznego o okres przedłużenia b) przestojów i opóźnień zawinionych przez Zamawiającego, o okres przestojów i opóźnień c) działania siły wyższej - skrajne warunki pogodowe , klęski żywiołowe, strajki itp., o okres działania siły wyższej d) wystąpienia okoliczności, których strony umowy nie były w stanie przewidzieć, </w:t>
      </w:r>
      <w:r w:rsidRPr="007E5141">
        <w:rPr>
          <w:rFonts w:ascii="Times New Roman" w:eastAsia="Times New Roman" w:hAnsi="Times New Roman" w:cs="Times New Roman"/>
          <w:color w:val="000000"/>
          <w:sz w:val="20"/>
          <w:szCs w:val="20"/>
          <w:lang w:eastAsia="pl-PL"/>
        </w:rPr>
        <w:lastRenderedPageBreak/>
        <w:t>pomimo zachowania należytej staranności, o okres wystąpienia tych okoliczności e) wystąpienia opóźnień wynikających z konieczności przeprowadzenia uzgodnień prawnych lub technicznych oraz pozyskania dokumentów formalno - prawnych od organów administracji publicznej o ten okres f) wprowadzenie zmian w stosunku do dokumentacji projektowej w zakresie wykonania robót zamiennych, w sytuacji usprawnienia procesu inwestycyjnego, bądź usunięcia wad ukrytych w dokumentacji projektowej i uzyskania założonego efektu użytkowego o czas niezbędny na dokonanie zmian w dokumentacji projektowej; g) w przypadku udzielenia robót podobnych o których mowa w art. 67 ust 1 pkt 6 ustawy Pzp o ile ich wykonywanie ma wpływ na termin wykonania niniejszej umowy; h) zmian spowodowanych warunkami geologicznymi, terenowymi, wodnymi itp. w szczególności odmienne od przyjętych w dokumentacji projektowej warunki terenowe oraz istnienie nie zinwentaryzowanych lub błędnie zinwentaryzowanych obiektów budowlanych. 2) wysokości wynagrodzenia należnego wykonawcy w przypadku zmiany, a) stawki podatku od towarów i usług; b) wysokości minimalnego wynagrodzenia za pracę albo wysokości minimalnej stawki godzinowej, ustalonych na podstawie przepisów ustawy z dnia 10 października 2002 r. o minimalnym wynagrodzeniu za pracę; c) zasad podlegania ubezpieczeniom społecznym lub ubezpieczeniu zdrowotnemu lub wysokości stawki składki na ubezpieczenia społeczne lub zdrowotne jeżeli zmiany te będą miały wpływ na koszty wykonania zamówienia przez wykonawcę. 4. Nie stanowi zmiany umowy w rozumieniu art. 144 ustawy Prawo zamówień publicznych i nie wymaga zawarcia aneksu do niniejszej umowy: 1) zmiana danych związanych z obsługą administracyjno-organizacyjną Umowy (np. zmiana nr rachunku bankowego, zmiana dokumentów potwierdzających uregulowanie płatności wobec podwykonawców); 2) zmiany danych teleadresowych, zmiany osób wskazanych do kontaktów miedzy Stronami; 3) zmiany kierownika budowy na innego spełniającego wymagania określone w niniejszej SIWZ - w uzasadnionym przypadku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IV.6) INFORMACJE ADMINISTRACYJNE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IV.6.1) Sposób udostępniania informacji o charakterze poufnym </w:t>
      </w:r>
      <w:r w:rsidRPr="007E5141">
        <w:rPr>
          <w:rFonts w:ascii="Times New Roman" w:eastAsia="Times New Roman" w:hAnsi="Times New Roman" w:cs="Times New Roman"/>
          <w:i/>
          <w:iCs/>
          <w:color w:val="000000"/>
          <w:sz w:val="20"/>
          <w:szCs w:val="20"/>
          <w:lang w:eastAsia="pl-PL"/>
        </w:rPr>
        <w:t>(jeżeli dotyczy):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Środki służące ochronie informacji o charakterze poufnym</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IV.6.2) Termin składania ofert lub wniosków o dopuszczenie do udziału w postępowaniu: </w:t>
      </w:r>
      <w:r w:rsidRPr="007E5141">
        <w:rPr>
          <w:rFonts w:ascii="Times New Roman" w:eastAsia="Times New Roman" w:hAnsi="Times New Roman" w:cs="Times New Roman"/>
          <w:color w:val="000000"/>
          <w:sz w:val="20"/>
          <w:szCs w:val="20"/>
          <w:lang w:eastAsia="pl-PL"/>
        </w:rPr>
        <w:br/>
        <w:t>Data: 2018-08-08, godzina: 10:00, </w:t>
      </w:r>
      <w:r w:rsidRPr="007E5141">
        <w:rPr>
          <w:rFonts w:ascii="Times New Roman" w:eastAsia="Times New Roman" w:hAnsi="Times New Roman" w:cs="Times New Roman"/>
          <w:color w:val="000000"/>
          <w:sz w:val="20"/>
          <w:szCs w:val="20"/>
          <w:lang w:eastAsia="pl-PL"/>
        </w:rPr>
        <w:br/>
        <w:t>Skrócenie terminu składania wniosków, ze względu na pilną potrzebę udzielenia zamówienia (przetarg nieograniczony, przetarg ograniczony, negocjacje z ogłoszeniem):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lastRenderedPageBreak/>
        <w:br/>
        <w:t>Wskazać powody: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color w:val="000000"/>
          <w:sz w:val="20"/>
          <w:szCs w:val="20"/>
          <w:lang w:eastAsia="pl-PL"/>
        </w:rPr>
        <w:br/>
        <w:t>Język lub języki, w jakich mogą być sporządzane oferty lub wnioski o dopuszczenie do udziału w postępowaniu </w:t>
      </w:r>
      <w:r w:rsidRPr="007E5141">
        <w:rPr>
          <w:rFonts w:ascii="Times New Roman" w:eastAsia="Times New Roman" w:hAnsi="Times New Roman" w:cs="Times New Roman"/>
          <w:color w:val="000000"/>
          <w:sz w:val="20"/>
          <w:szCs w:val="20"/>
          <w:lang w:eastAsia="pl-PL"/>
        </w:rPr>
        <w:br/>
        <w:t>&gt;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IV.6.3) Termin związania ofertą: </w:t>
      </w:r>
      <w:r w:rsidRPr="007E5141">
        <w:rPr>
          <w:rFonts w:ascii="Times New Roman" w:eastAsia="Times New Roman" w:hAnsi="Times New Roman" w:cs="Times New Roman"/>
          <w:color w:val="000000"/>
          <w:sz w:val="20"/>
          <w:szCs w:val="20"/>
          <w:lang w:eastAsia="pl-PL"/>
        </w:rPr>
        <w:t>do: okres w dniach: 30 (od ostatecznego terminu składania ofert)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r>
      <w:r w:rsidRPr="007E5141">
        <w:rPr>
          <w:rFonts w:ascii="Times New Roman" w:eastAsia="Times New Roman" w:hAnsi="Times New Roman" w:cs="Times New Roman"/>
          <w:b/>
          <w:bCs/>
          <w:color w:val="000000"/>
          <w:sz w:val="20"/>
          <w:szCs w:val="20"/>
          <w:lang w:eastAsia="pl-PL"/>
        </w:rPr>
        <w:t>IV.6.6) Informacje dodatkowe:</w:t>
      </w:r>
      <w:r w:rsidRPr="007E5141">
        <w:rPr>
          <w:rFonts w:ascii="Times New Roman" w:eastAsia="Times New Roman" w:hAnsi="Times New Roman" w:cs="Times New Roman"/>
          <w:color w:val="000000"/>
          <w:sz w:val="20"/>
          <w:szCs w:val="20"/>
          <w:lang w:eastAsia="pl-PL"/>
        </w:rPr>
        <w:t> </w:t>
      </w:r>
      <w:r w:rsidRPr="007E5141">
        <w:rPr>
          <w:rFonts w:ascii="Times New Roman" w:eastAsia="Times New Roman" w:hAnsi="Times New Roman" w:cs="Times New Roman"/>
          <w:color w:val="000000"/>
          <w:sz w:val="20"/>
          <w:szCs w:val="20"/>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1) Administratorem Pani/Pana danych osobowych jest Miasto i Gmina Drobin z siedzibą w Drobinie, ul. Marszałka Piłsudskiego 12, 09-210Drobin; dane kontaktowe: tel. 24 260-14-41, fax. 24 260-10-62, adres e-mail: umgdrobin@plo.pl 2) Inspektorem ochrony danych osobowych w Mieście i Gminie Drobin jest Pan Piotr Jarzębowski, adres e-mail – p.jarzebowski@drobin.pl, tel. 24 260-14-41; 3) Pani/Pana dane osobowe przetwarzane będą na podstawie art. 6 ust. 1 lit. c RODO w celu związanym z postępowaniem o udzielenie zamówienia publicznego pn. Budowa boiska wielofunkcyjnego w Rogotwórsku (znak sprawy: PZ.271.27.2018). 4) Odbiorcami Pani/Pana danych osobowych będą osoby lub podmioty, którym udostępniona zostanie dokumentacja postępowania w oparciu o art. 8 oraz art. 96 ust. 3 ustawy z dnia 29 stycznia 2004 r. – Prawo zamówień publicznych (Dz. U. z 2017 r. poz. 1579 i 2018), dalej „ustawa Pzp”; 5) Pani/Pana dane osobowe będą przechowywane, zgodnie z art. 97 ust. 1 ustawy Pzp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Pzp, związanym z udziałem w </w:t>
      </w:r>
      <w:r w:rsidRPr="007E5141">
        <w:rPr>
          <w:rFonts w:ascii="Times New Roman" w:eastAsia="Times New Roman" w:hAnsi="Times New Roman" w:cs="Times New Roman"/>
          <w:color w:val="000000"/>
          <w:sz w:val="20"/>
          <w:szCs w:val="20"/>
          <w:lang w:eastAsia="pl-PL"/>
        </w:rPr>
        <w:lastRenderedPageBreak/>
        <w:t>postępowaniu o udzielenie zamówienia publicznego; konsekwencje niepodania określonych danych wynikają z ustawy Pzp; 7) W odniesieniu do Pani/Pana danych osobowych decyzje nie będą podejmowane w sposób zautomatyzowany, stosowanie do art. 22RODO; 8) posiada Pani/Pan: - na podstawie art. 15 RODO prawo dostępu do danych osobowych Pani/Pana dotyczących; - 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 na podstawie art. 18 RODO prawo żądania od administratora ograniczenia przetwarzania danychosobowychzzastrzeżeniemprzypadków,októrychmowawart.18ust.2RODO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7E5141" w:rsidRPr="007E5141" w:rsidRDefault="007E5141" w:rsidP="007E5141">
      <w:pPr>
        <w:spacing w:after="0" w:line="450" w:lineRule="atLeast"/>
        <w:jc w:val="center"/>
        <w:rPr>
          <w:rFonts w:ascii="Times New Roman" w:eastAsia="Times New Roman" w:hAnsi="Times New Roman" w:cs="Times New Roman"/>
          <w:b/>
          <w:bCs/>
          <w:color w:val="000000"/>
          <w:sz w:val="20"/>
          <w:szCs w:val="20"/>
          <w:lang w:eastAsia="pl-PL"/>
        </w:rPr>
      </w:pPr>
      <w:r w:rsidRPr="007E5141">
        <w:rPr>
          <w:rFonts w:ascii="Times New Roman" w:eastAsia="Times New Roman" w:hAnsi="Times New Roman" w:cs="Times New Roman"/>
          <w:b/>
          <w:bCs/>
          <w:color w:val="000000"/>
          <w:sz w:val="20"/>
          <w:szCs w:val="20"/>
          <w:u w:val="single"/>
          <w:lang w:eastAsia="pl-PL"/>
        </w:rPr>
        <w:t>ZAŁĄCZNIK I - INFORMACJE DOTYCZĄCE OFERT CZĘŚCIOWYCH</w:t>
      </w: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p>
    <w:p w:rsidR="007E5141" w:rsidRPr="007E5141" w:rsidRDefault="007E5141" w:rsidP="007E5141">
      <w:pPr>
        <w:spacing w:after="0" w:line="450" w:lineRule="atLeast"/>
        <w:rPr>
          <w:rFonts w:ascii="Times New Roman" w:eastAsia="Times New Roman" w:hAnsi="Times New Roman" w:cs="Times New Roman"/>
          <w:color w:val="000000"/>
          <w:sz w:val="20"/>
          <w:szCs w:val="20"/>
          <w:lang w:eastAsia="pl-PL"/>
        </w:rPr>
      </w:pPr>
    </w:p>
    <w:p w:rsidR="0030163A" w:rsidRPr="007E5141" w:rsidRDefault="007E5141">
      <w:pPr>
        <w:rPr>
          <w:sz w:val="20"/>
          <w:szCs w:val="20"/>
        </w:rPr>
      </w:pPr>
    </w:p>
    <w:sectPr w:rsidR="0030163A" w:rsidRPr="007E51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6F"/>
    <w:rsid w:val="003733BD"/>
    <w:rsid w:val="007E5141"/>
    <w:rsid w:val="0089666F"/>
    <w:rsid w:val="00E3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9397F-1788-44A7-B44A-875D5A84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858509">
      <w:bodyDiv w:val="1"/>
      <w:marLeft w:val="0"/>
      <w:marRight w:val="0"/>
      <w:marTop w:val="0"/>
      <w:marBottom w:val="0"/>
      <w:divBdr>
        <w:top w:val="none" w:sz="0" w:space="0" w:color="auto"/>
        <w:left w:val="none" w:sz="0" w:space="0" w:color="auto"/>
        <w:bottom w:val="none" w:sz="0" w:space="0" w:color="auto"/>
        <w:right w:val="none" w:sz="0" w:space="0" w:color="auto"/>
      </w:divBdr>
      <w:divsChild>
        <w:div w:id="627709766">
          <w:marLeft w:val="0"/>
          <w:marRight w:val="0"/>
          <w:marTop w:val="0"/>
          <w:marBottom w:val="0"/>
          <w:divBdr>
            <w:top w:val="none" w:sz="0" w:space="0" w:color="auto"/>
            <w:left w:val="none" w:sz="0" w:space="0" w:color="auto"/>
            <w:bottom w:val="none" w:sz="0" w:space="0" w:color="auto"/>
            <w:right w:val="none" w:sz="0" w:space="0" w:color="auto"/>
          </w:divBdr>
          <w:divsChild>
            <w:div w:id="911743569">
              <w:marLeft w:val="0"/>
              <w:marRight w:val="0"/>
              <w:marTop w:val="0"/>
              <w:marBottom w:val="0"/>
              <w:divBdr>
                <w:top w:val="none" w:sz="0" w:space="0" w:color="auto"/>
                <w:left w:val="none" w:sz="0" w:space="0" w:color="auto"/>
                <w:bottom w:val="none" w:sz="0" w:space="0" w:color="auto"/>
                <w:right w:val="none" w:sz="0" w:space="0" w:color="auto"/>
              </w:divBdr>
            </w:div>
            <w:div w:id="695547962">
              <w:marLeft w:val="0"/>
              <w:marRight w:val="0"/>
              <w:marTop w:val="0"/>
              <w:marBottom w:val="0"/>
              <w:divBdr>
                <w:top w:val="none" w:sz="0" w:space="0" w:color="auto"/>
                <w:left w:val="none" w:sz="0" w:space="0" w:color="auto"/>
                <w:bottom w:val="none" w:sz="0" w:space="0" w:color="auto"/>
                <w:right w:val="none" w:sz="0" w:space="0" w:color="auto"/>
              </w:divBdr>
            </w:div>
            <w:div w:id="1719090549">
              <w:marLeft w:val="0"/>
              <w:marRight w:val="0"/>
              <w:marTop w:val="0"/>
              <w:marBottom w:val="0"/>
              <w:divBdr>
                <w:top w:val="none" w:sz="0" w:space="0" w:color="auto"/>
                <w:left w:val="none" w:sz="0" w:space="0" w:color="auto"/>
                <w:bottom w:val="none" w:sz="0" w:space="0" w:color="auto"/>
                <w:right w:val="none" w:sz="0" w:space="0" w:color="auto"/>
              </w:divBdr>
              <w:divsChild>
                <w:div w:id="336807883">
                  <w:marLeft w:val="0"/>
                  <w:marRight w:val="0"/>
                  <w:marTop w:val="0"/>
                  <w:marBottom w:val="0"/>
                  <w:divBdr>
                    <w:top w:val="none" w:sz="0" w:space="0" w:color="auto"/>
                    <w:left w:val="none" w:sz="0" w:space="0" w:color="auto"/>
                    <w:bottom w:val="none" w:sz="0" w:space="0" w:color="auto"/>
                    <w:right w:val="none" w:sz="0" w:space="0" w:color="auto"/>
                  </w:divBdr>
                </w:div>
              </w:divsChild>
            </w:div>
            <w:div w:id="647705508">
              <w:marLeft w:val="0"/>
              <w:marRight w:val="0"/>
              <w:marTop w:val="0"/>
              <w:marBottom w:val="0"/>
              <w:divBdr>
                <w:top w:val="none" w:sz="0" w:space="0" w:color="auto"/>
                <w:left w:val="none" w:sz="0" w:space="0" w:color="auto"/>
                <w:bottom w:val="none" w:sz="0" w:space="0" w:color="auto"/>
                <w:right w:val="none" w:sz="0" w:space="0" w:color="auto"/>
              </w:divBdr>
              <w:divsChild>
                <w:div w:id="981495757">
                  <w:marLeft w:val="0"/>
                  <w:marRight w:val="0"/>
                  <w:marTop w:val="0"/>
                  <w:marBottom w:val="0"/>
                  <w:divBdr>
                    <w:top w:val="none" w:sz="0" w:space="0" w:color="auto"/>
                    <w:left w:val="none" w:sz="0" w:space="0" w:color="auto"/>
                    <w:bottom w:val="none" w:sz="0" w:space="0" w:color="auto"/>
                    <w:right w:val="none" w:sz="0" w:space="0" w:color="auto"/>
                  </w:divBdr>
                </w:div>
              </w:divsChild>
            </w:div>
            <w:div w:id="401829182">
              <w:marLeft w:val="0"/>
              <w:marRight w:val="0"/>
              <w:marTop w:val="0"/>
              <w:marBottom w:val="0"/>
              <w:divBdr>
                <w:top w:val="none" w:sz="0" w:space="0" w:color="auto"/>
                <w:left w:val="none" w:sz="0" w:space="0" w:color="auto"/>
                <w:bottom w:val="none" w:sz="0" w:space="0" w:color="auto"/>
                <w:right w:val="none" w:sz="0" w:space="0" w:color="auto"/>
              </w:divBdr>
              <w:divsChild>
                <w:div w:id="986402746">
                  <w:marLeft w:val="0"/>
                  <w:marRight w:val="0"/>
                  <w:marTop w:val="0"/>
                  <w:marBottom w:val="0"/>
                  <w:divBdr>
                    <w:top w:val="none" w:sz="0" w:space="0" w:color="auto"/>
                    <w:left w:val="none" w:sz="0" w:space="0" w:color="auto"/>
                    <w:bottom w:val="none" w:sz="0" w:space="0" w:color="auto"/>
                    <w:right w:val="none" w:sz="0" w:space="0" w:color="auto"/>
                  </w:divBdr>
                </w:div>
                <w:div w:id="765879371">
                  <w:marLeft w:val="0"/>
                  <w:marRight w:val="0"/>
                  <w:marTop w:val="0"/>
                  <w:marBottom w:val="0"/>
                  <w:divBdr>
                    <w:top w:val="none" w:sz="0" w:space="0" w:color="auto"/>
                    <w:left w:val="none" w:sz="0" w:space="0" w:color="auto"/>
                    <w:bottom w:val="none" w:sz="0" w:space="0" w:color="auto"/>
                    <w:right w:val="none" w:sz="0" w:space="0" w:color="auto"/>
                  </w:divBdr>
                </w:div>
                <w:div w:id="864709641">
                  <w:marLeft w:val="0"/>
                  <w:marRight w:val="0"/>
                  <w:marTop w:val="0"/>
                  <w:marBottom w:val="0"/>
                  <w:divBdr>
                    <w:top w:val="none" w:sz="0" w:space="0" w:color="auto"/>
                    <w:left w:val="none" w:sz="0" w:space="0" w:color="auto"/>
                    <w:bottom w:val="none" w:sz="0" w:space="0" w:color="auto"/>
                    <w:right w:val="none" w:sz="0" w:space="0" w:color="auto"/>
                  </w:divBdr>
                </w:div>
                <w:div w:id="1125655688">
                  <w:marLeft w:val="0"/>
                  <w:marRight w:val="0"/>
                  <w:marTop w:val="0"/>
                  <w:marBottom w:val="0"/>
                  <w:divBdr>
                    <w:top w:val="none" w:sz="0" w:space="0" w:color="auto"/>
                    <w:left w:val="none" w:sz="0" w:space="0" w:color="auto"/>
                    <w:bottom w:val="none" w:sz="0" w:space="0" w:color="auto"/>
                    <w:right w:val="none" w:sz="0" w:space="0" w:color="auto"/>
                  </w:divBdr>
                </w:div>
              </w:divsChild>
            </w:div>
            <w:div w:id="1599362978">
              <w:marLeft w:val="0"/>
              <w:marRight w:val="0"/>
              <w:marTop w:val="0"/>
              <w:marBottom w:val="0"/>
              <w:divBdr>
                <w:top w:val="none" w:sz="0" w:space="0" w:color="auto"/>
                <w:left w:val="none" w:sz="0" w:space="0" w:color="auto"/>
                <w:bottom w:val="none" w:sz="0" w:space="0" w:color="auto"/>
                <w:right w:val="none" w:sz="0" w:space="0" w:color="auto"/>
              </w:divBdr>
              <w:divsChild>
                <w:div w:id="103354302">
                  <w:marLeft w:val="0"/>
                  <w:marRight w:val="0"/>
                  <w:marTop w:val="0"/>
                  <w:marBottom w:val="0"/>
                  <w:divBdr>
                    <w:top w:val="none" w:sz="0" w:space="0" w:color="auto"/>
                    <w:left w:val="none" w:sz="0" w:space="0" w:color="auto"/>
                    <w:bottom w:val="none" w:sz="0" w:space="0" w:color="auto"/>
                    <w:right w:val="none" w:sz="0" w:space="0" w:color="auto"/>
                  </w:divBdr>
                </w:div>
                <w:div w:id="1998651980">
                  <w:marLeft w:val="0"/>
                  <w:marRight w:val="0"/>
                  <w:marTop w:val="0"/>
                  <w:marBottom w:val="0"/>
                  <w:divBdr>
                    <w:top w:val="none" w:sz="0" w:space="0" w:color="auto"/>
                    <w:left w:val="none" w:sz="0" w:space="0" w:color="auto"/>
                    <w:bottom w:val="none" w:sz="0" w:space="0" w:color="auto"/>
                    <w:right w:val="none" w:sz="0" w:space="0" w:color="auto"/>
                  </w:divBdr>
                </w:div>
                <w:div w:id="712271325">
                  <w:marLeft w:val="0"/>
                  <w:marRight w:val="0"/>
                  <w:marTop w:val="0"/>
                  <w:marBottom w:val="0"/>
                  <w:divBdr>
                    <w:top w:val="none" w:sz="0" w:space="0" w:color="auto"/>
                    <w:left w:val="none" w:sz="0" w:space="0" w:color="auto"/>
                    <w:bottom w:val="none" w:sz="0" w:space="0" w:color="auto"/>
                    <w:right w:val="none" w:sz="0" w:space="0" w:color="auto"/>
                  </w:divBdr>
                </w:div>
                <w:div w:id="1827671010">
                  <w:marLeft w:val="0"/>
                  <w:marRight w:val="0"/>
                  <w:marTop w:val="0"/>
                  <w:marBottom w:val="0"/>
                  <w:divBdr>
                    <w:top w:val="none" w:sz="0" w:space="0" w:color="auto"/>
                    <w:left w:val="none" w:sz="0" w:space="0" w:color="auto"/>
                    <w:bottom w:val="none" w:sz="0" w:space="0" w:color="auto"/>
                    <w:right w:val="none" w:sz="0" w:space="0" w:color="auto"/>
                  </w:divBdr>
                </w:div>
                <w:div w:id="1662848064">
                  <w:marLeft w:val="0"/>
                  <w:marRight w:val="0"/>
                  <w:marTop w:val="0"/>
                  <w:marBottom w:val="0"/>
                  <w:divBdr>
                    <w:top w:val="none" w:sz="0" w:space="0" w:color="auto"/>
                    <w:left w:val="none" w:sz="0" w:space="0" w:color="auto"/>
                    <w:bottom w:val="none" w:sz="0" w:space="0" w:color="auto"/>
                    <w:right w:val="none" w:sz="0" w:space="0" w:color="auto"/>
                  </w:divBdr>
                </w:div>
                <w:div w:id="277950371">
                  <w:marLeft w:val="0"/>
                  <w:marRight w:val="0"/>
                  <w:marTop w:val="0"/>
                  <w:marBottom w:val="0"/>
                  <w:divBdr>
                    <w:top w:val="none" w:sz="0" w:space="0" w:color="auto"/>
                    <w:left w:val="none" w:sz="0" w:space="0" w:color="auto"/>
                    <w:bottom w:val="none" w:sz="0" w:space="0" w:color="auto"/>
                    <w:right w:val="none" w:sz="0" w:space="0" w:color="auto"/>
                  </w:divBdr>
                </w:div>
                <w:div w:id="193424371">
                  <w:marLeft w:val="0"/>
                  <w:marRight w:val="0"/>
                  <w:marTop w:val="0"/>
                  <w:marBottom w:val="0"/>
                  <w:divBdr>
                    <w:top w:val="none" w:sz="0" w:space="0" w:color="auto"/>
                    <w:left w:val="none" w:sz="0" w:space="0" w:color="auto"/>
                    <w:bottom w:val="none" w:sz="0" w:space="0" w:color="auto"/>
                    <w:right w:val="none" w:sz="0" w:space="0" w:color="auto"/>
                  </w:divBdr>
                </w:div>
              </w:divsChild>
            </w:div>
            <w:div w:id="969826432">
              <w:marLeft w:val="0"/>
              <w:marRight w:val="0"/>
              <w:marTop w:val="0"/>
              <w:marBottom w:val="0"/>
              <w:divBdr>
                <w:top w:val="none" w:sz="0" w:space="0" w:color="auto"/>
                <w:left w:val="none" w:sz="0" w:space="0" w:color="auto"/>
                <w:bottom w:val="none" w:sz="0" w:space="0" w:color="auto"/>
                <w:right w:val="none" w:sz="0" w:space="0" w:color="auto"/>
              </w:divBdr>
              <w:divsChild>
                <w:div w:id="147209014">
                  <w:marLeft w:val="0"/>
                  <w:marRight w:val="0"/>
                  <w:marTop w:val="0"/>
                  <w:marBottom w:val="0"/>
                  <w:divBdr>
                    <w:top w:val="none" w:sz="0" w:space="0" w:color="auto"/>
                    <w:left w:val="none" w:sz="0" w:space="0" w:color="auto"/>
                    <w:bottom w:val="none" w:sz="0" w:space="0" w:color="auto"/>
                    <w:right w:val="none" w:sz="0" w:space="0" w:color="auto"/>
                  </w:divBdr>
                </w:div>
                <w:div w:id="1641685481">
                  <w:marLeft w:val="0"/>
                  <w:marRight w:val="0"/>
                  <w:marTop w:val="0"/>
                  <w:marBottom w:val="0"/>
                  <w:divBdr>
                    <w:top w:val="none" w:sz="0" w:space="0" w:color="auto"/>
                    <w:left w:val="none" w:sz="0" w:space="0" w:color="auto"/>
                    <w:bottom w:val="none" w:sz="0" w:space="0" w:color="auto"/>
                    <w:right w:val="none" w:sz="0" w:space="0" w:color="auto"/>
                  </w:divBdr>
                </w:div>
              </w:divsChild>
            </w:div>
            <w:div w:id="797259080">
              <w:marLeft w:val="0"/>
              <w:marRight w:val="0"/>
              <w:marTop w:val="0"/>
              <w:marBottom w:val="0"/>
              <w:divBdr>
                <w:top w:val="none" w:sz="0" w:space="0" w:color="auto"/>
                <w:left w:val="none" w:sz="0" w:space="0" w:color="auto"/>
                <w:bottom w:val="none" w:sz="0" w:space="0" w:color="auto"/>
                <w:right w:val="none" w:sz="0" w:space="0" w:color="auto"/>
              </w:divBdr>
              <w:divsChild>
                <w:div w:id="1128009754">
                  <w:marLeft w:val="0"/>
                  <w:marRight w:val="0"/>
                  <w:marTop w:val="0"/>
                  <w:marBottom w:val="0"/>
                  <w:divBdr>
                    <w:top w:val="none" w:sz="0" w:space="0" w:color="auto"/>
                    <w:left w:val="none" w:sz="0" w:space="0" w:color="auto"/>
                    <w:bottom w:val="none" w:sz="0" w:space="0" w:color="auto"/>
                    <w:right w:val="none" w:sz="0" w:space="0" w:color="auto"/>
                  </w:divBdr>
                </w:div>
                <w:div w:id="1104376496">
                  <w:marLeft w:val="0"/>
                  <w:marRight w:val="0"/>
                  <w:marTop w:val="0"/>
                  <w:marBottom w:val="0"/>
                  <w:divBdr>
                    <w:top w:val="none" w:sz="0" w:space="0" w:color="auto"/>
                    <w:left w:val="none" w:sz="0" w:space="0" w:color="auto"/>
                    <w:bottom w:val="none" w:sz="0" w:space="0" w:color="auto"/>
                    <w:right w:val="none" w:sz="0" w:space="0" w:color="auto"/>
                  </w:divBdr>
                </w:div>
                <w:div w:id="72707918">
                  <w:marLeft w:val="0"/>
                  <w:marRight w:val="0"/>
                  <w:marTop w:val="0"/>
                  <w:marBottom w:val="0"/>
                  <w:divBdr>
                    <w:top w:val="none" w:sz="0" w:space="0" w:color="auto"/>
                    <w:left w:val="none" w:sz="0" w:space="0" w:color="auto"/>
                    <w:bottom w:val="none" w:sz="0" w:space="0" w:color="auto"/>
                    <w:right w:val="none" w:sz="0" w:space="0" w:color="auto"/>
                  </w:divBdr>
                </w:div>
                <w:div w:id="516190912">
                  <w:marLeft w:val="0"/>
                  <w:marRight w:val="0"/>
                  <w:marTop w:val="0"/>
                  <w:marBottom w:val="0"/>
                  <w:divBdr>
                    <w:top w:val="none" w:sz="0" w:space="0" w:color="auto"/>
                    <w:left w:val="none" w:sz="0" w:space="0" w:color="auto"/>
                    <w:bottom w:val="none" w:sz="0" w:space="0" w:color="auto"/>
                    <w:right w:val="none" w:sz="0" w:space="0" w:color="auto"/>
                  </w:divBdr>
                </w:div>
                <w:div w:id="1566838266">
                  <w:marLeft w:val="0"/>
                  <w:marRight w:val="0"/>
                  <w:marTop w:val="0"/>
                  <w:marBottom w:val="0"/>
                  <w:divBdr>
                    <w:top w:val="none" w:sz="0" w:space="0" w:color="auto"/>
                    <w:left w:val="none" w:sz="0" w:space="0" w:color="auto"/>
                    <w:bottom w:val="none" w:sz="0" w:space="0" w:color="auto"/>
                    <w:right w:val="none" w:sz="0" w:space="0" w:color="auto"/>
                  </w:divBdr>
                </w:div>
                <w:div w:id="725376495">
                  <w:marLeft w:val="0"/>
                  <w:marRight w:val="0"/>
                  <w:marTop w:val="0"/>
                  <w:marBottom w:val="0"/>
                  <w:divBdr>
                    <w:top w:val="none" w:sz="0" w:space="0" w:color="auto"/>
                    <w:left w:val="none" w:sz="0" w:space="0" w:color="auto"/>
                    <w:bottom w:val="none" w:sz="0" w:space="0" w:color="auto"/>
                    <w:right w:val="none" w:sz="0" w:space="0" w:color="auto"/>
                  </w:divBdr>
                </w:div>
              </w:divsChild>
            </w:div>
            <w:div w:id="182861175">
              <w:marLeft w:val="0"/>
              <w:marRight w:val="0"/>
              <w:marTop w:val="0"/>
              <w:marBottom w:val="0"/>
              <w:divBdr>
                <w:top w:val="none" w:sz="0" w:space="0" w:color="auto"/>
                <w:left w:val="none" w:sz="0" w:space="0" w:color="auto"/>
                <w:bottom w:val="none" w:sz="0" w:space="0" w:color="auto"/>
                <w:right w:val="none" w:sz="0" w:space="0" w:color="auto"/>
              </w:divBdr>
              <w:divsChild>
                <w:div w:id="452137727">
                  <w:marLeft w:val="0"/>
                  <w:marRight w:val="0"/>
                  <w:marTop w:val="0"/>
                  <w:marBottom w:val="0"/>
                  <w:divBdr>
                    <w:top w:val="none" w:sz="0" w:space="0" w:color="auto"/>
                    <w:left w:val="none" w:sz="0" w:space="0" w:color="auto"/>
                    <w:bottom w:val="none" w:sz="0" w:space="0" w:color="auto"/>
                    <w:right w:val="none" w:sz="0" w:space="0" w:color="auto"/>
                  </w:divBdr>
                </w:div>
                <w:div w:id="1095175864">
                  <w:marLeft w:val="0"/>
                  <w:marRight w:val="0"/>
                  <w:marTop w:val="0"/>
                  <w:marBottom w:val="0"/>
                  <w:divBdr>
                    <w:top w:val="none" w:sz="0" w:space="0" w:color="auto"/>
                    <w:left w:val="none" w:sz="0" w:space="0" w:color="auto"/>
                    <w:bottom w:val="none" w:sz="0" w:space="0" w:color="auto"/>
                    <w:right w:val="none" w:sz="0" w:space="0" w:color="auto"/>
                  </w:divBdr>
                </w:div>
                <w:div w:id="594174724">
                  <w:marLeft w:val="0"/>
                  <w:marRight w:val="0"/>
                  <w:marTop w:val="0"/>
                  <w:marBottom w:val="0"/>
                  <w:divBdr>
                    <w:top w:val="none" w:sz="0" w:space="0" w:color="auto"/>
                    <w:left w:val="none" w:sz="0" w:space="0" w:color="auto"/>
                    <w:bottom w:val="none" w:sz="0" w:space="0" w:color="auto"/>
                    <w:right w:val="none" w:sz="0" w:space="0" w:color="auto"/>
                  </w:divBdr>
                </w:div>
                <w:div w:id="922107914">
                  <w:marLeft w:val="0"/>
                  <w:marRight w:val="0"/>
                  <w:marTop w:val="0"/>
                  <w:marBottom w:val="0"/>
                  <w:divBdr>
                    <w:top w:val="none" w:sz="0" w:space="0" w:color="auto"/>
                    <w:left w:val="none" w:sz="0" w:space="0" w:color="auto"/>
                    <w:bottom w:val="none" w:sz="0" w:space="0" w:color="auto"/>
                    <w:right w:val="none" w:sz="0" w:space="0" w:color="auto"/>
                  </w:divBdr>
                </w:div>
                <w:div w:id="1695769812">
                  <w:marLeft w:val="0"/>
                  <w:marRight w:val="0"/>
                  <w:marTop w:val="0"/>
                  <w:marBottom w:val="0"/>
                  <w:divBdr>
                    <w:top w:val="none" w:sz="0" w:space="0" w:color="auto"/>
                    <w:left w:val="none" w:sz="0" w:space="0" w:color="auto"/>
                    <w:bottom w:val="none" w:sz="0" w:space="0" w:color="auto"/>
                    <w:right w:val="none" w:sz="0" w:space="0" w:color="auto"/>
                  </w:divBdr>
                </w:div>
                <w:div w:id="1012873030">
                  <w:marLeft w:val="0"/>
                  <w:marRight w:val="0"/>
                  <w:marTop w:val="0"/>
                  <w:marBottom w:val="0"/>
                  <w:divBdr>
                    <w:top w:val="none" w:sz="0" w:space="0" w:color="auto"/>
                    <w:left w:val="none" w:sz="0" w:space="0" w:color="auto"/>
                    <w:bottom w:val="none" w:sz="0" w:space="0" w:color="auto"/>
                    <w:right w:val="none" w:sz="0" w:space="0" w:color="auto"/>
                  </w:divBdr>
                </w:div>
                <w:div w:id="91973873">
                  <w:marLeft w:val="0"/>
                  <w:marRight w:val="0"/>
                  <w:marTop w:val="0"/>
                  <w:marBottom w:val="0"/>
                  <w:divBdr>
                    <w:top w:val="none" w:sz="0" w:space="0" w:color="auto"/>
                    <w:left w:val="none" w:sz="0" w:space="0" w:color="auto"/>
                    <w:bottom w:val="none" w:sz="0" w:space="0" w:color="auto"/>
                    <w:right w:val="none" w:sz="0" w:space="0" w:color="auto"/>
                  </w:divBdr>
                </w:div>
                <w:div w:id="1940139405">
                  <w:marLeft w:val="0"/>
                  <w:marRight w:val="0"/>
                  <w:marTop w:val="0"/>
                  <w:marBottom w:val="0"/>
                  <w:divBdr>
                    <w:top w:val="none" w:sz="0" w:space="0" w:color="auto"/>
                    <w:left w:val="none" w:sz="0" w:space="0" w:color="auto"/>
                    <w:bottom w:val="none" w:sz="0" w:space="0" w:color="auto"/>
                    <w:right w:val="none" w:sz="0" w:space="0" w:color="auto"/>
                  </w:divBdr>
                </w:div>
              </w:divsChild>
            </w:div>
            <w:div w:id="718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5607</Words>
  <Characters>33644</Characters>
  <Application>Microsoft Office Word</Application>
  <DocSecurity>0</DocSecurity>
  <Lines>280</Lines>
  <Paragraphs>78</Paragraphs>
  <ScaleCrop>false</ScaleCrop>
  <Company/>
  <LinksUpToDate>false</LinksUpToDate>
  <CharactersWithSpaces>39173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2</cp:revision>
  <dcterms:created xsi:type="dcterms:W3CDTF">2018-07-24T12:23:00Z</dcterms:created>
  <dcterms:modified xsi:type="dcterms:W3CDTF">2018-07-24T12:23:00Z</dcterms:modified>
</cp:coreProperties>
</file>